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995" w:rsidRPr="004D6BEA" w:rsidRDefault="00BE12A3" w:rsidP="004D6BE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資産評価政策学会　2017</w:t>
      </w:r>
      <w:r w:rsidR="004F5995" w:rsidRPr="004D6BEA">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総会</w:t>
      </w:r>
      <w:r w:rsidR="004F5995" w:rsidRPr="004D6BEA">
        <w:rPr>
          <w:rFonts w:ascii="ＭＳ ゴシック" w:eastAsia="ＭＳ ゴシック" w:hAnsi="ＭＳ ゴシック" w:hint="eastAsia"/>
          <w:sz w:val="22"/>
          <w:szCs w:val="22"/>
        </w:rPr>
        <w:t>シンポジウム</w:t>
      </w:r>
    </w:p>
    <w:p w:rsidR="004F5995" w:rsidRPr="004D6BEA" w:rsidRDefault="004F5995" w:rsidP="005D50BA">
      <w:pPr>
        <w:spacing w:line="320" w:lineRule="exact"/>
        <w:jc w:val="center"/>
        <w:rPr>
          <w:rFonts w:ascii="ＭＳ ゴシック" w:eastAsia="ＭＳ ゴシック" w:hAnsi="ＭＳ ゴシック"/>
          <w:b/>
          <w:sz w:val="28"/>
          <w:szCs w:val="28"/>
        </w:rPr>
      </w:pPr>
      <w:r w:rsidRPr="004D6BEA">
        <w:rPr>
          <w:rFonts w:ascii="ＭＳ ゴシック" w:eastAsia="ＭＳ ゴシック" w:hAnsi="ＭＳ ゴシック" w:hint="eastAsia"/>
          <w:b/>
          <w:sz w:val="28"/>
          <w:szCs w:val="28"/>
        </w:rPr>
        <w:t>所有者不明土地問題を考える</w:t>
      </w:r>
    </w:p>
    <w:p w:rsidR="006B15DE" w:rsidRDefault="006B15DE" w:rsidP="00F83720">
      <w:pPr>
        <w:spacing w:line="300" w:lineRule="exact"/>
        <w:rPr>
          <w:rFonts w:asciiTheme="majorEastAsia" w:eastAsia="SimSun" w:hAnsiTheme="majorEastAsia"/>
          <w:b/>
          <w:szCs w:val="21"/>
          <w:lang w:eastAsia="zh-CN"/>
        </w:rPr>
      </w:pPr>
    </w:p>
    <w:p w:rsidR="004F5995" w:rsidRPr="00F83720" w:rsidRDefault="004F5995" w:rsidP="00F83720">
      <w:pPr>
        <w:spacing w:line="300" w:lineRule="exact"/>
        <w:rPr>
          <w:rFonts w:asciiTheme="majorEastAsia" w:eastAsiaTheme="majorEastAsia" w:hAnsiTheme="majorEastAsia"/>
          <w:b/>
          <w:szCs w:val="21"/>
          <w:lang w:eastAsia="zh-CN"/>
        </w:rPr>
      </w:pPr>
      <w:r w:rsidRPr="00F83720">
        <w:rPr>
          <w:rFonts w:asciiTheme="majorEastAsia" w:eastAsiaTheme="majorEastAsia" w:hAnsiTheme="majorEastAsia" w:hint="eastAsia"/>
          <w:b/>
          <w:szCs w:val="21"/>
          <w:lang w:eastAsia="zh-CN"/>
        </w:rPr>
        <w:t>主</w:t>
      </w:r>
      <w:r w:rsidR="008C7C04" w:rsidRPr="00F83720">
        <w:rPr>
          <w:rFonts w:asciiTheme="majorEastAsia" w:eastAsiaTheme="majorEastAsia" w:hAnsiTheme="majorEastAsia" w:hint="eastAsia"/>
          <w:b/>
          <w:szCs w:val="21"/>
        </w:rPr>
        <w:t xml:space="preserve">　　</w:t>
      </w:r>
      <w:r w:rsidRPr="00F83720">
        <w:rPr>
          <w:rFonts w:asciiTheme="majorEastAsia" w:eastAsiaTheme="majorEastAsia" w:hAnsiTheme="majorEastAsia" w:hint="eastAsia"/>
          <w:b/>
          <w:szCs w:val="21"/>
          <w:lang w:eastAsia="zh-CN"/>
        </w:rPr>
        <w:t>催：資産評価政策学会</w:t>
      </w:r>
    </w:p>
    <w:p w:rsidR="00BE12A3" w:rsidRDefault="005D50BA" w:rsidP="00BE12A3">
      <w:pPr>
        <w:spacing w:line="300" w:lineRule="exact"/>
        <w:rPr>
          <w:rFonts w:asciiTheme="majorEastAsia" w:eastAsiaTheme="majorEastAsia" w:hAnsiTheme="majorEastAsia"/>
          <w:b/>
          <w:szCs w:val="21"/>
        </w:rPr>
      </w:pPr>
      <w:r w:rsidRPr="00F83720">
        <w:rPr>
          <w:rFonts w:asciiTheme="majorEastAsia" w:eastAsiaTheme="majorEastAsia" w:hAnsiTheme="majorEastAsia" w:hint="eastAsia"/>
          <w:b/>
          <w:szCs w:val="21"/>
        </w:rPr>
        <w:t>後</w:t>
      </w:r>
      <w:r w:rsidR="008C7C04" w:rsidRPr="00F83720">
        <w:rPr>
          <w:rFonts w:asciiTheme="majorEastAsia" w:eastAsiaTheme="majorEastAsia" w:hAnsiTheme="majorEastAsia" w:hint="eastAsia"/>
          <w:b/>
          <w:szCs w:val="21"/>
        </w:rPr>
        <w:t xml:space="preserve">　　</w:t>
      </w:r>
      <w:r w:rsidRPr="00F83720">
        <w:rPr>
          <w:rFonts w:asciiTheme="majorEastAsia" w:eastAsiaTheme="majorEastAsia" w:hAnsiTheme="majorEastAsia" w:hint="eastAsia"/>
          <w:b/>
          <w:szCs w:val="21"/>
        </w:rPr>
        <w:t>援：</w:t>
      </w:r>
      <w:r w:rsidR="00BE12A3" w:rsidRPr="00BE12A3">
        <w:rPr>
          <w:rFonts w:asciiTheme="majorEastAsia" w:eastAsiaTheme="majorEastAsia" w:hAnsiTheme="majorEastAsia" w:hint="eastAsia"/>
          <w:b/>
          <w:szCs w:val="21"/>
        </w:rPr>
        <w:t>一般財団法人資産評価システム研究センター</w:t>
      </w:r>
      <w:r w:rsidR="00BE12A3">
        <w:rPr>
          <w:rFonts w:asciiTheme="majorEastAsia" w:eastAsiaTheme="majorEastAsia" w:hAnsiTheme="majorEastAsia" w:hint="eastAsia"/>
          <w:b/>
          <w:szCs w:val="21"/>
        </w:rPr>
        <w:t>、</w:t>
      </w:r>
      <w:r w:rsidR="00F83720" w:rsidRPr="00F83720">
        <w:rPr>
          <w:rFonts w:asciiTheme="majorEastAsia" w:eastAsiaTheme="majorEastAsia" w:hAnsiTheme="majorEastAsia" w:hint="eastAsia"/>
          <w:b/>
          <w:szCs w:val="21"/>
        </w:rPr>
        <w:t>公益社団法人東京都不動産鑑定士協会、</w:t>
      </w:r>
    </w:p>
    <w:p w:rsidR="0079694D" w:rsidRDefault="00BE12A3" w:rsidP="00F83720">
      <w:pPr>
        <w:spacing w:line="300" w:lineRule="exact"/>
        <w:ind w:firstLineChars="500" w:firstLine="968"/>
        <w:rPr>
          <w:rFonts w:asciiTheme="majorEastAsia" w:eastAsiaTheme="majorEastAsia" w:hAnsiTheme="majorEastAsia"/>
          <w:b/>
          <w:szCs w:val="21"/>
        </w:rPr>
      </w:pPr>
      <w:r w:rsidRPr="00BE12A3">
        <w:rPr>
          <w:rFonts w:asciiTheme="majorEastAsia" w:eastAsiaTheme="majorEastAsia" w:hAnsiTheme="majorEastAsia" w:hint="eastAsia"/>
          <w:b/>
          <w:szCs w:val="21"/>
        </w:rPr>
        <w:t>公益社団法人都市住宅学会、</w:t>
      </w:r>
      <w:r w:rsidR="0079694D">
        <w:rPr>
          <w:rFonts w:asciiTheme="majorEastAsia" w:eastAsiaTheme="majorEastAsia" w:hAnsiTheme="majorEastAsia" w:hint="eastAsia"/>
          <w:b/>
          <w:szCs w:val="21"/>
        </w:rPr>
        <w:t>日本司法書士会連合会、</w:t>
      </w:r>
      <w:r w:rsidR="00956434">
        <w:rPr>
          <w:rFonts w:asciiTheme="majorEastAsia" w:eastAsiaTheme="majorEastAsia" w:hAnsiTheme="majorEastAsia" w:hint="eastAsia"/>
          <w:b/>
          <w:szCs w:val="21"/>
        </w:rPr>
        <w:t>日本地域学会、</w:t>
      </w:r>
      <w:r w:rsidR="00F83720" w:rsidRPr="00F83720">
        <w:rPr>
          <w:rFonts w:asciiTheme="majorEastAsia" w:eastAsiaTheme="majorEastAsia" w:hAnsiTheme="majorEastAsia" w:hint="eastAsia"/>
          <w:b/>
          <w:szCs w:val="21"/>
        </w:rPr>
        <w:t>日本土地家屋調査士会連合会、</w:t>
      </w:r>
    </w:p>
    <w:p w:rsidR="00E653B2" w:rsidRDefault="00F83720" w:rsidP="00F83720">
      <w:pPr>
        <w:spacing w:line="300" w:lineRule="exact"/>
        <w:ind w:firstLineChars="500" w:firstLine="968"/>
        <w:rPr>
          <w:rFonts w:asciiTheme="majorEastAsia" w:eastAsiaTheme="majorEastAsia" w:hAnsiTheme="majorEastAsia"/>
          <w:b/>
          <w:szCs w:val="21"/>
        </w:rPr>
      </w:pPr>
      <w:r w:rsidRPr="00F83720">
        <w:rPr>
          <w:rFonts w:asciiTheme="majorEastAsia" w:eastAsiaTheme="majorEastAsia" w:hAnsiTheme="majorEastAsia" w:hint="eastAsia"/>
          <w:b/>
          <w:szCs w:val="21"/>
        </w:rPr>
        <w:t>一般社団法人日本ビルヂング協会連合会、公益社団法人日本不動産学会、</w:t>
      </w:r>
    </w:p>
    <w:p w:rsidR="005D50BA" w:rsidRPr="00F83720" w:rsidRDefault="00E653B2" w:rsidP="00F83720">
      <w:pPr>
        <w:spacing w:line="300" w:lineRule="exact"/>
        <w:ind w:firstLineChars="500" w:firstLine="968"/>
        <w:rPr>
          <w:rFonts w:asciiTheme="majorEastAsia" w:eastAsiaTheme="majorEastAsia" w:hAnsiTheme="majorEastAsia"/>
          <w:b/>
          <w:szCs w:val="21"/>
        </w:rPr>
      </w:pPr>
      <w:r w:rsidRPr="00E653B2">
        <w:rPr>
          <w:rFonts w:asciiTheme="majorEastAsia" w:eastAsiaTheme="majorEastAsia" w:hAnsiTheme="majorEastAsia" w:hint="eastAsia"/>
          <w:b/>
          <w:szCs w:val="21"/>
        </w:rPr>
        <w:t>公益社団法人日本不動産鑑定士協会連合会、</w:t>
      </w:r>
      <w:r w:rsidR="005613E6" w:rsidRPr="005613E6">
        <w:rPr>
          <w:rFonts w:asciiTheme="majorEastAsia" w:eastAsiaTheme="majorEastAsia" w:hAnsiTheme="majorEastAsia" w:hint="eastAsia"/>
          <w:b/>
          <w:szCs w:val="21"/>
        </w:rPr>
        <w:t>一般社団法人不動産証券化協会</w:t>
      </w:r>
      <w:r w:rsidR="005613E6">
        <w:rPr>
          <w:rFonts w:asciiTheme="majorEastAsia" w:eastAsiaTheme="majorEastAsia" w:hAnsiTheme="majorEastAsia" w:hint="eastAsia"/>
          <w:b/>
          <w:szCs w:val="21"/>
        </w:rPr>
        <w:t xml:space="preserve">　</w:t>
      </w:r>
      <w:r w:rsidR="00BE12A3">
        <w:rPr>
          <w:rFonts w:asciiTheme="majorEastAsia" w:eastAsiaTheme="majorEastAsia" w:hAnsiTheme="majorEastAsia" w:hint="eastAsia"/>
          <w:b/>
          <w:szCs w:val="21"/>
        </w:rPr>
        <w:t>（五十音順）</w:t>
      </w:r>
    </w:p>
    <w:p w:rsidR="004F5995" w:rsidRPr="00F83720" w:rsidRDefault="004F5995" w:rsidP="00F83720">
      <w:pPr>
        <w:spacing w:line="300" w:lineRule="exact"/>
        <w:rPr>
          <w:rFonts w:asciiTheme="majorEastAsia" w:eastAsiaTheme="majorEastAsia" w:hAnsiTheme="majorEastAsia"/>
          <w:b/>
          <w:szCs w:val="21"/>
        </w:rPr>
      </w:pPr>
      <w:r w:rsidRPr="00F83720">
        <w:rPr>
          <w:rFonts w:asciiTheme="majorEastAsia" w:eastAsiaTheme="majorEastAsia" w:hAnsiTheme="majorEastAsia" w:hint="eastAsia"/>
          <w:b/>
          <w:szCs w:val="21"/>
        </w:rPr>
        <w:t>開催日時：</w:t>
      </w:r>
      <w:r w:rsidRPr="00F83720">
        <w:rPr>
          <w:rFonts w:asciiTheme="majorEastAsia" w:eastAsiaTheme="majorEastAsia" w:hAnsiTheme="majorEastAsia"/>
          <w:b/>
          <w:szCs w:val="21"/>
        </w:rPr>
        <w:t>2017</w:t>
      </w:r>
      <w:r w:rsidRPr="00F83720">
        <w:rPr>
          <w:rFonts w:asciiTheme="majorEastAsia" w:eastAsiaTheme="majorEastAsia" w:hAnsiTheme="majorEastAsia" w:hint="eastAsia"/>
          <w:b/>
          <w:szCs w:val="21"/>
        </w:rPr>
        <w:t>年</w:t>
      </w:r>
      <w:r w:rsidRPr="00F83720">
        <w:rPr>
          <w:rFonts w:asciiTheme="majorEastAsia" w:eastAsiaTheme="majorEastAsia" w:hAnsiTheme="majorEastAsia"/>
          <w:b/>
          <w:szCs w:val="21"/>
        </w:rPr>
        <w:t>7</w:t>
      </w:r>
      <w:r w:rsidRPr="00F83720">
        <w:rPr>
          <w:rFonts w:asciiTheme="majorEastAsia" w:eastAsiaTheme="majorEastAsia" w:hAnsiTheme="majorEastAsia" w:hint="eastAsia"/>
          <w:b/>
          <w:szCs w:val="21"/>
        </w:rPr>
        <w:t>月</w:t>
      </w:r>
      <w:r w:rsidRPr="00F83720">
        <w:rPr>
          <w:rFonts w:asciiTheme="majorEastAsia" w:eastAsiaTheme="majorEastAsia" w:hAnsiTheme="majorEastAsia"/>
          <w:b/>
          <w:szCs w:val="21"/>
        </w:rPr>
        <w:t>8</w:t>
      </w:r>
      <w:r w:rsidRPr="00F83720">
        <w:rPr>
          <w:rFonts w:asciiTheme="majorEastAsia" w:eastAsiaTheme="majorEastAsia" w:hAnsiTheme="majorEastAsia" w:hint="eastAsia"/>
          <w:b/>
          <w:szCs w:val="21"/>
        </w:rPr>
        <w:t>日（土</w:t>
      </w:r>
      <w:r w:rsidRPr="00F83720">
        <w:rPr>
          <w:rFonts w:asciiTheme="majorEastAsia" w:eastAsiaTheme="majorEastAsia" w:hAnsiTheme="majorEastAsia" w:hint="eastAsia"/>
          <w:b/>
          <w:szCs w:val="21"/>
          <w:lang w:eastAsia="zh-TW"/>
        </w:rPr>
        <w:t>）</w:t>
      </w:r>
      <w:r w:rsidR="001E6D55" w:rsidRPr="00F83720">
        <w:rPr>
          <w:rFonts w:asciiTheme="majorEastAsia" w:eastAsiaTheme="majorEastAsia" w:hAnsiTheme="majorEastAsia"/>
          <w:b/>
          <w:color w:val="000000" w:themeColor="text1"/>
          <w:szCs w:val="21"/>
        </w:rPr>
        <w:t>14:30</w:t>
      </w:r>
      <w:r w:rsidR="001E6D55" w:rsidRPr="00F83720">
        <w:rPr>
          <w:rFonts w:asciiTheme="majorEastAsia" w:eastAsiaTheme="majorEastAsia" w:hAnsiTheme="majorEastAsia" w:hint="eastAsia"/>
          <w:b/>
          <w:color w:val="000000" w:themeColor="text1"/>
          <w:szCs w:val="21"/>
        </w:rPr>
        <w:t>～</w:t>
      </w:r>
      <w:r w:rsidRPr="00F83720">
        <w:rPr>
          <w:rFonts w:asciiTheme="majorEastAsia" w:eastAsiaTheme="majorEastAsia" w:hAnsiTheme="majorEastAsia"/>
          <w:b/>
          <w:color w:val="000000" w:themeColor="text1"/>
          <w:szCs w:val="21"/>
        </w:rPr>
        <w:t>17</w:t>
      </w:r>
      <w:r w:rsidRPr="00F83720">
        <w:rPr>
          <w:rFonts w:asciiTheme="majorEastAsia" w:eastAsiaTheme="majorEastAsia" w:hAnsiTheme="majorEastAsia" w:hint="eastAsia"/>
          <w:b/>
          <w:color w:val="000000" w:themeColor="text1"/>
          <w:szCs w:val="21"/>
        </w:rPr>
        <w:t>：</w:t>
      </w:r>
      <w:r w:rsidR="001E6D55" w:rsidRPr="00F83720">
        <w:rPr>
          <w:rFonts w:asciiTheme="majorEastAsia" w:eastAsiaTheme="majorEastAsia" w:hAnsiTheme="majorEastAsia" w:hint="eastAsia"/>
          <w:b/>
          <w:color w:val="000000" w:themeColor="text1"/>
          <w:szCs w:val="21"/>
        </w:rPr>
        <w:t>50</w:t>
      </w:r>
    </w:p>
    <w:p w:rsidR="004F5995" w:rsidRPr="00F83720" w:rsidRDefault="004F5995" w:rsidP="00F83720">
      <w:pPr>
        <w:spacing w:line="300" w:lineRule="exact"/>
        <w:rPr>
          <w:rFonts w:asciiTheme="majorEastAsia" w:eastAsiaTheme="majorEastAsia" w:hAnsiTheme="majorEastAsia"/>
          <w:b/>
          <w:szCs w:val="21"/>
          <w:lang w:eastAsia="zh-CN"/>
        </w:rPr>
      </w:pPr>
      <w:r w:rsidRPr="00F83720">
        <w:rPr>
          <w:rFonts w:asciiTheme="majorEastAsia" w:eastAsiaTheme="majorEastAsia" w:hAnsiTheme="majorEastAsia" w:hint="eastAsia"/>
          <w:b/>
          <w:szCs w:val="21"/>
          <w:lang w:eastAsia="zh-CN"/>
        </w:rPr>
        <w:t>開催場所：日本大学経済学部</w:t>
      </w:r>
      <w:r w:rsidRPr="00F83720">
        <w:rPr>
          <w:rFonts w:asciiTheme="majorEastAsia" w:eastAsiaTheme="majorEastAsia" w:hAnsiTheme="majorEastAsia"/>
          <w:b/>
          <w:szCs w:val="21"/>
          <w:lang w:eastAsia="zh-CN"/>
        </w:rPr>
        <w:t>7</w:t>
      </w:r>
      <w:r w:rsidRPr="00F83720">
        <w:rPr>
          <w:rFonts w:asciiTheme="majorEastAsia" w:eastAsiaTheme="majorEastAsia" w:hAnsiTheme="majorEastAsia" w:hint="eastAsia"/>
          <w:b/>
          <w:szCs w:val="21"/>
          <w:lang w:eastAsia="zh-CN"/>
        </w:rPr>
        <w:t>号館</w:t>
      </w:r>
      <w:r w:rsidRPr="00F83720">
        <w:rPr>
          <w:rFonts w:asciiTheme="majorEastAsia" w:eastAsiaTheme="majorEastAsia" w:hAnsiTheme="majorEastAsia"/>
          <w:b/>
          <w:szCs w:val="21"/>
          <w:lang w:eastAsia="zh-CN"/>
        </w:rPr>
        <w:t>2</w:t>
      </w:r>
      <w:r w:rsidRPr="00F83720">
        <w:rPr>
          <w:rFonts w:asciiTheme="majorEastAsia" w:eastAsiaTheme="majorEastAsia" w:hAnsiTheme="majorEastAsia" w:hint="eastAsia"/>
          <w:b/>
          <w:szCs w:val="21"/>
          <w:lang w:eastAsia="zh-CN"/>
        </w:rPr>
        <w:t>階大講堂（東京都千代田区三崎町</w:t>
      </w:r>
      <w:r w:rsidRPr="00F83720">
        <w:rPr>
          <w:rFonts w:asciiTheme="majorEastAsia" w:eastAsiaTheme="majorEastAsia" w:hAnsiTheme="majorEastAsia"/>
          <w:b/>
          <w:szCs w:val="21"/>
          <w:lang w:eastAsia="zh-CN"/>
        </w:rPr>
        <w:t>2</w:t>
      </w:r>
      <w:r w:rsidRPr="00F83720">
        <w:rPr>
          <w:rFonts w:asciiTheme="majorEastAsia" w:eastAsiaTheme="majorEastAsia" w:hAnsiTheme="majorEastAsia" w:hint="eastAsia"/>
          <w:b/>
          <w:szCs w:val="21"/>
          <w:lang w:eastAsia="zh-CN"/>
        </w:rPr>
        <w:t>－</w:t>
      </w:r>
      <w:r w:rsidRPr="00F83720">
        <w:rPr>
          <w:rFonts w:asciiTheme="majorEastAsia" w:eastAsiaTheme="majorEastAsia" w:hAnsiTheme="majorEastAsia"/>
          <w:b/>
          <w:szCs w:val="21"/>
          <w:lang w:eastAsia="zh-CN"/>
        </w:rPr>
        <w:t>8</w:t>
      </w:r>
      <w:r w:rsidRPr="00F83720">
        <w:rPr>
          <w:rFonts w:asciiTheme="majorEastAsia" w:eastAsiaTheme="majorEastAsia" w:hAnsiTheme="majorEastAsia" w:hint="eastAsia"/>
          <w:b/>
          <w:szCs w:val="21"/>
          <w:lang w:eastAsia="zh-CN"/>
        </w:rPr>
        <w:t>）</w:t>
      </w:r>
    </w:p>
    <w:p w:rsidR="00E858B4" w:rsidRDefault="008C7C04" w:rsidP="00F83720">
      <w:pPr>
        <w:spacing w:line="300" w:lineRule="exact"/>
        <w:rPr>
          <w:rFonts w:asciiTheme="majorEastAsia" w:eastAsiaTheme="majorEastAsia" w:hAnsiTheme="majorEastAsia"/>
          <w:b/>
          <w:szCs w:val="21"/>
        </w:rPr>
      </w:pPr>
      <w:r w:rsidRPr="00F83720">
        <w:rPr>
          <w:rFonts w:asciiTheme="majorEastAsia" w:eastAsiaTheme="majorEastAsia" w:hAnsiTheme="majorEastAsia" w:hint="eastAsia"/>
          <w:b/>
          <w:szCs w:val="21"/>
        </w:rPr>
        <w:t>公開形式：一般公開、無料</w:t>
      </w:r>
      <w:r w:rsidR="006B15DE">
        <w:rPr>
          <w:rFonts w:asciiTheme="majorEastAsia" w:eastAsiaTheme="majorEastAsia" w:hAnsiTheme="majorEastAsia" w:hint="eastAsia"/>
          <w:b/>
          <w:szCs w:val="21"/>
        </w:rPr>
        <w:t xml:space="preserve">　　　　　　</w:t>
      </w:r>
    </w:p>
    <w:p w:rsidR="008C7C04" w:rsidRPr="00F83720" w:rsidRDefault="008C7C04" w:rsidP="00F83720">
      <w:pPr>
        <w:spacing w:line="300" w:lineRule="exact"/>
        <w:rPr>
          <w:rFonts w:asciiTheme="majorEastAsia" w:eastAsiaTheme="majorEastAsia" w:hAnsiTheme="majorEastAsia"/>
          <w:b/>
          <w:szCs w:val="21"/>
          <w:lang w:eastAsia="zh-CN"/>
        </w:rPr>
      </w:pPr>
      <w:bookmarkStart w:id="0" w:name="_GoBack"/>
      <w:bookmarkEnd w:id="0"/>
      <w:r w:rsidRPr="00F83720">
        <w:rPr>
          <w:rFonts w:asciiTheme="majorEastAsia" w:eastAsiaTheme="majorEastAsia" w:hAnsiTheme="majorEastAsia" w:hint="eastAsia"/>
          <w:b/>
          <w:szCs w:val="21"/>
        </w:rPr>
        <w:t xml:space="preserve">定　　員：150名（先着順）　</w:t>
      </w:r>
    </w:p>
    <w:p w:rsidR="004F5995" w:rsidRPr="004907E7" w:rsidRDefault="004F5995" w:rsidP="00FE07B7">
      <w:pPr>
        <w:rPr>
          <w:rFonts w:ascii="ＭＳ ゴシック" w:eastAsia="ＭＳ ゴシック" w:hAnsi="ＭＳ ゴシック"/>
          <w:b/>
          <w:szCs w:val="21"/>
        </w:rPr>
      </w:pPr>
      <w:r w:rsidRPr="004907E7">
        <w:rPr>
          <w:rFonts w:ascii="ＭＳ ゴシック" w:eastAsia="ＭＳ ゴシック" w:hAnsi="ＭＳ ゴシック" w:hint="eastAsia"/>
          <w:b/>
          <w:szCs w:val="21"/>
        </w:rPr>
        <w:t>＜趣旨＞</w:t>
      </w:r>
    </w:p>
    <w:p w:rsidR="004F5995" w:rsidRPr="00DB4797" w:rsidRDefault="004F5995" w:rsidP="008C7C04">
      <w:pPr>
        <w:spacing w:line="260" w:lineRule="exact"/>
        <w:ind w:firstLineChars="1" w:firstLine="2"/>
        <w:rPr>
          <w:rFonts w:ascii="ＭＳ 明朝"/>
          <w:sz w:val="20"/>
          <w:szCs w:val="20"/>
        </w:rPr>
      </w:pPr>
      <w:r w:rsidRPr="005B3B37">
        <w:rPr>
          <w:rFonts w:ascii="ＭＳ 明朝" w:hAnsi="ＭＳ 明朝" w:hint="eastAsia"/>
          <w:szCs w:val="21"/>
        </w:rPr>
        <w:t xml:space="preserve">　</w:t>
      </w:r>
      <w:r w:rsidRPr="00DB4797">
        <w:rPr>
          <w:rFonts w:ascii="ＭＳ 明朝" w:hAnsi="ＭＳ 明朝" w:hint="eastAsia"/>
          <w:sz w:val="20"/>
          <w:szCs w:val="20"/>
        </w:rPr>
        <w:t>所有者不明土地問題については、震災復興の遅れや、固定資産税における死亡者課税の問題など、社会問題化している状況がある。</w:t>
      </w:r>
    </w:p>
    <w:p w:rsidR="004F5995" w:rsidRPr="00DB4797" w:rsidRDefault="004F5995" w:rsidP="008C7C04">
      <w:pPr>
        <w:spacing w:line="260" w:lineRule="exact"/>
        <w:ind w:firstLineChars="101" w:firstLine="185"/>
        <w:rPr>
          <w:rFonts w:ascii="ＭＳ 明朝"/>
          <w:sz w:val="20"/>
          <w:szCs w:val="20"/>
        </w:rPr>
      </w:pPr>
      <w:r w:rsidRPr="00DB4797">
        <w:rPr>
          <w:rFonts w:ascii="ＭＳ 明朝" w:hAnsi="ＭＳ 明朝" w:hint="eastAsia"/>
          <w:sz w:val="20"/>
          <w:szCs w:val="20"/>
        </w:rPr>
        <w:t>自由民主党では「所有者不明土地問題に関する議員懇談会」や「特命委員会」で検討が進められており、その後、規制改革推進会議からの提言を受けて、「経済財政運営と改革の基本方針」２０１７（骨太の方針）に反映され閣議決定されている。</w:t>
      </w:r>
    </w:p>
    <w:p w:rsidR="004F5995" w:rsidRPr="00DB4797" w:rsidRDefault="004F5995" w:rsidP="008C7C04">
      <w:pPr>
        <w:spacing w:line="260" w:lineRule="exact"/>
        <w:ind w:firstLineChars="101" w:firstLine="185"/>
        <w:rPr>
          <w:rFonts w:ascii="ＭＳ 明朝"/>
          <w:sz w:val="20"/>
          <w:szCs w:val="20"/>
        </w:rPr>
      </w:pPr>
      <w:r w:rsidRPr="00DB4797">
        <w:rPr>
          <w:rFonts w:ascii="ＭＳ 明朝" w:hAnsi="ＭＳ 明朝" w:hint="eastAsia"/>
          <w:sz w:val="20"/>
          <w:szCs w:val="20"/>
        </w:rPr>
        <w:t>この問題をめぐり、当学会としても、特に所有者不明土地問題について規制改革関係者と実務家等との意見交換を行い、この問題のさらなる深化を進めようと願うものである。</w:t>
      </w:r>
    </w:p>
    <w:p w:rsidR="004F5995" w:rsidRPr="004907E7" w:rsidRDefault="004F5995" w:rsidP="004D6BEA">
      <w:pPr>
        <w:rPr>
          <w:rFonts w:ascii="ＭＳ 明朝"/>
          <w:b/>
          <w:szCs w:val="21"/>
        </w:rPr>
      </w:pPr>
      <w:r w:rsidRPr="004907E7">
        <w:rPr>
          <w:rFonts w:ascii="ＭＳ 明朝" w:hAnsi="ＭＳ 明朝" w:hint="eastAsia"/>
          <w:b/>
          <w:szCs w:val="21"/>
        </w:rPr>
        <w:t>＜プログラム＞</w:t>
      </w:r>
    </w:p>
    <w:p w:rsidR="004907E7" w:rsidRPr="008C7C04" w:rsidRDefault="004907E7" w:rsidP="004D6BEA">
      <w:pPr>
        <w:rPr>
          <w:rFonts w:asciiTheme="majorEastAsia" w:eastAsiaTheme="majorEastAsia" w:hAnsiTheme="majorEastAsia"/>
          <w:b/>
          <w:szCs w:val="21"/>
        </w:rPr>
      </w:pPr>
      <w:r w:rsidRPr="008C7C04">
        <w:rPr>
          <w:rFonts w:asciiTheme="majorEastAsia" w:eastAsiaTheme="majorEastAsia" w:hAnsiTheme="majorEastAsia" w:hint="eastAsia"/>
          <w:b/>
          <w:szCs w:val="21"/>
        </w:rPr>
        <w:t>1.</w:t>
      </w:r>
      <w:r w:rsidR="001E6D55" w:rsidRPr="008C7C04">
        <w:rPr>
          <w:rFonts w:asciiTheme="majorEastAsia" w:eastAsiaTheme="majorEastAsia" w:hAnsiTheme="majorEastAsia" w:hint="eastAsia"/>
          <w:b/>
          <w:szCs w:val="21"/>
        </w:rPr>
        <w:t>問題提起</w:t>
      </w:r>
      <w:r w:rsidR="00BE12A3">
        <w:rPr>
          <w:rFonts w:asciiTheme="majorEastAsia" w:eastAsiaTheme="majorEastAsia" w:hAnsiTheme="majorEastAsia" w:hint="eastAsia"/>
          <w:b/>
          <w:szCs w:val="21"/>
        </w:rPr>
        <w:t>「所有者不明土地問題の重要性</w:t>
      </w:r>
      <w:r w:rsidR="004F5995" w:rsidRPr="008C7C04">
        <w:rPr>
          <w:rFonts w:asciiTheme="majorEastAsia" w:eastAsiaTheme="majorEastAsia" w:hAnsiTheme="majorEastAsia" w:hint="eastAsia"/>
          <w:b/>
          <w:szCs w:val="21"/>
        </w:rPr>
        <w:t>」</w:t>
      </w:r>
      <w:r w:rsidR="00E031B3" w:rsidRPr="008C7C04">
        <w:rPr>
          <w:rFonts w:asciiTheme="majorEastAsia" w:eastAsiaTheme="majorEastAsia" w:hAnsiTheme="majorEastAsia" w:hint="eastAsia"/>
          <w:b/>
          <w:szCs w:val="21"/>
        </w:rPr>
        <w:t xml:space="preserve">　</w:t>
      </w:r>
    </w:p>
    <w:p w:rsidR="004F5995" w:rsidRPr="0086353E" w:rsidRDefault="004F5995" w:rsidP="00E803B1">
      <w:pPr>
        <w:ind w:firstLineChars="200" w:firstLine="387"/>
        <w:rPr>
          <w:rFonts w:ascii="ＭＳ 明朝"/>
          <w:szCs w:val="21"/>
        </w:rPr>
      </w:pPr>
      <w:r w:rsidRPr="004907E7">
        <w:rPr>
          <w:rFonts w:ascii="ＭＳ 明朝" w:hAnsi="ＭＳ 明朝" w:hint="eastAsia"/>
          <w:b/>
          <w:szCs w:val="21"/>
        </w:rPr>
        <w:t>岩崎</w:t>
      </w:r>
      <w:r w:rsidR="00E9325F">
        <w:rPr>
          <w:rFonts w:ascii="ＭＳ 明朝" w:hAnsi="ＭＳ 明朝" w:hint="eastAsia"/>
          <w:b/>
          <w:szCs w:val="21"/>
        </w:rPr>
        <w:t xml:space="preserve">　</w:t>
      </w:r>
      <w:r w:rsidRPr="004907E7">
        <w:rPr>
          <w:rFonts w:ascii="ＭＳ 明朝" w:hAnsi="ＭＳ 明朝" w:hint="eastAsia"/>
          <w:b/>
          <w:szCs w:val="21"/>
        </w:rPr>
        <w:t>政明</w:t>
      </w:r>
      <w:r w:rsidRPr="0084613A">
        <w:rPr>
          <w:rFonts w:ascii="ＭＳ 明朝" w:hAnsi="ＭＳ 明朝" w:hint="eastAsia"/>
          <w:spacing w:val="10"/>
          <w:szCs w:val="21"/>
        </w:rPr>
        <w:t>（横浜国立大学</w:t>
      </w:r>
      <w:r w:rsidR="004907E7" w:rsidRPr="0084613A">
        <w:rPr>
          <w:rFonts w:ascii="ＭＳ 明朝" w:hAnsi="ＭＳ 明朝" w:hint="eastAsia"/>
          <w:spacing w:val="10"/>
          <w:szCs w:val="21"/>
        </w:rPr>
        <w:t>国際社会科学研究院</w:t>
      </w:r>
      <w:r w:rsidRPr="0084613A">
        <w:rPr>
          <w:rFonts w:ascii="ＭＳ 明朝" w:hAnsi="ＭＳ 明朝" w:hint="eastAsia"/>
          <w:spacing w:val="10"/>
          <w:szCs w:val="21"/>
        </w:rPr>
        <w:t>教授</w:t>
      </w:r>
      <w:r w:rsidR="007E1077" w:rsidRPr="0084613A">
        <w:rPr>
          <w:rFonts w:ascii="ＭＳ 明朝" w:hAnsi="ＭＳ 明朝" w:hint="eastAsia"/>
          <w:spacing w:val="10"/>
          <w:szCs w:val="21"/>
        </w:rPr>
        <w:t>、</w:t>
      </w:r>
      <w:r w:rsidR="004907E7" w:rsidRPr="0084613A">
        <w:rPr>
          <w:rFonts w:ascii="ＭＳ 明朝" w:hAnsi="ＭＳ 明朝" w:hint="eastAsia"/>
          <w:spacing w:val="10"/>
          <w:szCs w:val="21"/>
        </w:rPr>
        <w:t>資産評価政策学会副会長</w:t>
      </w:r>
      <w:r w:rsidRPr="0084613A">
        <w:rPr>
          <w:rFonts w:ascii="ＭＳ 明朝" w:hAnsi="ＭＳ 明朝" w:hint="eastAsia"/>
          <w:spacing w:val="10"/>
          <w:szCs w:val="21"/>
        </w:rPr>
        <w:t>）</w:t>
      </w:r>
    </w:p>
    <w:p w:rsidR="004F5995" w:rsidRPr="008C7C04" w:rsidRDefault="004907E7" w:rsidP="004D6BEA">
      <w:pPr>
        <w:rPr>
          <w:rFonts w:asciiTheme="majorEastAsia" w:eastAsiaTheme="majorEastAsia" w:hAnsiTheme="majorEastAsia"/>
          <w:b/>
          <w:szCs w:val="21"/>
        </w:rPr>
      </w:pPr>
      <w:r w:rsidRPr="008C7C04">
        <w:rPr>
          <w:rFonts w:asciiTheme="majorEastAsia" w:eastAsiaTheme="majorEastAsia" w:hAnsiTheme="majorEastAsia" w:hint="eastAsia"/>
          <w:b/>
          <w:szCs w:val="21"/>
        </w:rPr>
        <w:t>2.</w:t>
      </w:r>
      <w:r w:rsidR="004F5995" w:rsidRPr="008C7C04">
        <w:rPr>
          <w:rFonts w:asciiTheme="majorEastAsia" w:eastAsiaTheme="majorEastAsia" w:hAnsiTheme="majorEastAsia" w:hint="eastAsia"/>
          <w:b/>
          <w:szCs w:val="21"/>
        </w:rPr>
        <w:t>基調講演</w:t>
      </w:r>
      <w:r w:rsidRPr="008C7C04">
        <w:rPr>
          <w:rFonts w:asciiTheme="majorEastAsia" w:eastAsiaTheme="majorEastAsia" w:hAnsiTheme="majorEastAsia" w:hint="eastAsia"/>
          <w:b/>
          <w:szCs w:val="21"/>
        </w:rPr>
        <w:t>「</w:t>
      </w:r>
      <w:r w:rsidR="004F5995" w:rsidRPr="008C7C04">
        <w:rPr>
          <w:rFonts w:asciiTheme="majorEastAsia" w:eastAsiaTheme="majorEastAsia" w:hAnsiTheme="majorEastAsia" w:hint="eastAsia"/>
          <w:b/>
          <w:szCs w:val="21"/>
        </w:rPr>
        <w:t>規制改革における所有者不明土地問題とその課題</w:t>
      </w:r>
      <w:r w:rsidRPr="008C7C04">
        <w:rPr>
          <w:rFonts w:asciiTheme="majorEastAsia" w:eastAsiaTheme="majorEastAsia" w:hAnsiTheme="majorEastAsia" w:hint="eastAsia"/>
          <w:b/>
          <w:szCs w:val="21"/>
        </w:rPr>
        <w:t>」</w:t>
      </w:r>
    </w:p>
    <w:p w:rsidR="004F5995" w:rsidRPr="005B3B37" w:rsidRDefault="004F5995" w:rsidP="00882316">
      <w:pPr>
        <w:ind w:firstLine="21"/>
        <w:rPr>
          <w:rFonts w:ascii="ＭＳ 明朝"/>
          <w:szCs w:val="21"/>
          <w:lang w:eastAsia="zh-CN"/>
        </w:rPr>
      </w:pPr>
      <w:r>
        <w:rPr>
          <w:rFonts w:ascii="ＭＳ 明朝" w:hAnsi="ＭＳ 明朝" w:hint="eastAsia"/>
          <w:szCs w:val="21"/>
        </w:rPr>
        <w:t xml:space="preserve">　　</w:t>
      </w:r>
      <w:r w:rsidRPr="004907E7">
        <w:rPr>
          <w:rFonts w:ascii="ＭＳ 明朝" w:hAnsi="ＭＳ 明朝" w:hint="eastAsia"/>
          <w:b/>
          <w:szCs w:val="21"/>
          <w:lang w:eastAsia="zh-CN"/>
        </w:rPr>
        <w:t xml:space="preserve">原　英史　</w:t>
      </w:r>
      <w:r w:rsidR="00DB4797" w:rsidRPr="0084613A">
        <w:rPr>
          <w:rFonts w:ascii="ＭＳ 明朝" w:hAnsi="ＭＳ 明朝" w:hint="eastAsia"/>
          <w:spacing w:val="10"/>
          <w:szCs w:val="21"/>
        </w:rPr>
        <w:t>（（株）</w:t>
      </w:r>
      <w:r w:rsidR="00864620" w:rsidRPr="0084613A">
        <w:rPr>
          <w:rFonts w:ascii="ＭＳ 明朝" w:hAnsi="ＭＳ 明朝" w:hint="eastAsia"/>
          <w:spacing w:val="10"/>
          <w:szCs w:val="21"/>
          <w:lang w:eastAsia="zh-CN"/>
        </w:rPr>
        <w:t>政策工房代表取締役</w:t>
      </w:r>
      <w:r w:rsidR="007E1077" w:rsidRPr="0084613A">
        <w:rPr>
          <w:rFonts w:ascii="ＭＳ 明朝" w:hAnsi="ＭＳ 明朝" w:hint="eastAsia"/>
          <w:spacing w:val="10"/>
          <w:szCs w:val="21"/>
        </w:rPr>
        <w:t>、</w:t>
      </w:r>
      <w:r w:rsidR="00F02779" w:rsidRPr="0084613A">
        <w:rPr>
          <w:rFonts w:ascii="ＭＳ 明朝" w:hAnsi="ＭＳ 明朝" w:hint="eastAsia"/>
          <w:spacing w:val="10"/>
          <w:szCs w:val="21"/>
          <w:lang w:eastAsia="zh-CN"/>
        </w:rPr>
        <w:t>規制改革推進会議</w:t>
      </w:r>
      <w:r w:rsidR="00F02779" w:rsidRPr="0084613A">
        <w:rPr>
          <w:rFonts w:ascii="ＭＳ 明朝" w:hAnsi="ＭＳ 明朝" w:hint="eastAsia"/>
          <w:spacing w:val="10"/>
          <w:szCs w:val="21"/>
        </w:rPr>
        <w:t>委員</w:t>
      </w:r>
      <w:r w:rsidRPr="0084613A">
        <w:rPr>
          <w:rFonts w:ascii="ＭＳ 明朝" w:hAnsi="ＭＳ 明朝" w:hint="eastAsia"/>
          <w:spacing w:val="10"/>
          <w:szCs w:val="21"/>
          <w:lang w:eastAsia="zh-CN"/>
        </w:rPr>
        <w:t>）</w:t>
      </w:r>
      <w:r w:rsidR="00E031B3" w:rsidRPr="0084613A">
        <w:rPr>
          <w:rFonts w:ascii="ＭＳ 明朝" w:hAnsi="ＭＳ 明朝" w:hint="eastAsia"/>
          <w:spacing w:val="10"/>
          <w:szCs w:val="21"/>
        </w:rPr>
        <w:t xml:space="preserve">　</w:t>
      </w:r>
    </w:p>
    <w:p w:rsidR="004F5995" w:rsidRPr="005B3B37" w:rsidRDefault="004F5995" w:rsidP="00882316">
      <w:pPr>
        <w:ind w:firstLine="21"/>
        <w:rPr>
          <w:rFonts w:ascii="ＭＳ 明朝"/>
          <w:szCs w:val="21"/>
          <w:lang w:eastAsia="zh-CN"/>
        </w:rPr>
      </w:pPr>
      <w:r>
        <w:rPr>
          <w:rFonts w:ascii="ＭＳ 明朝" w:hAnsi="ＭＳ 明朝" w:hint="eastAsia"/>
          <w:szCs w:val="21"/>
          <w:lang w:eastAsia="zh-CN"/>
        </w:rPr>
        <w:t xml:space="preserve">　　</w:t>
      </w:r>
      <w:r w:rsidRPr="004907E7">
        <w:rPr>
          <w:rFonts w:ascii="ＭＳ 明朝" w:hAnsi="ＭＳ 明朝" w:hint="eastAsia"/>
          <w:b/>
          <w:szCs w:val="21"/>
          <w:lang w:eastAsia="zh-CN"/>
        </w:rPr>
        <w:t>小木曽</w:t>
      </w:r>
      <w:r w:rsidR="00E9325F">
        <w:rPr>
          <w:rFonts w:ascii="ＭＳ 明朝" w:hAnsi="ＭＳ 明朝" w:hint="eastAsia"/>
          <w:b/>
          <w:szCs w:val="21"/>
          <w:lang w:eastAsia="zh-CN"/>
        </w:rPr>
        <w:t xml:space="preserve">　</w:t>
      </w:r>
      <w:r w:rsidRPr="004907E7">
        <w:rPr>
          <w:rFonts w:ascii="ＭＳ 明朝" w:hAnsi="ＭＳ 明朝" w:hint="eastAsia"/>
          <w:b/>
          <w:szCs w:val="21"/>
          <w:lang w:eastAsia="zh-CN"/>
        </w:rPr>
        <w:t>稔</w:t>
      </w:r>
      <w:r w:rsidRPr="0084613A">
        <w:rPr>
          <w:rFonts w:ascii="ＭＳ 明朝" w:hAnsi="ＭＳ 明朝" w:hint="eastAsia"/>
          <w:spacing w:val="10"/>
          <w:szCs w:val="21"/>
          <w:lang w:eastAsia="zh-CN"/>
        </w:rPr>
        <w:t>（</w:t>
      </w:r>
      <w:r w:rsidR="007E1077" w:rsidRPr="0084613A">
        <w:rPr>
          <w:rFonts w:ascii="ＭＳ 明朝" w:hAnsi="ＭＳ 明朝" w:hint="eastAsia"/>
          <w:spacing w:val="10"/>
          <w:szCs w:val="21"/>
          <w:lang w:eastAsia="zh-CN"/>
        </w:rPr>
        <w:t>（</w:t>
      </w:r>
      <w:r w:rsidRPr="0084613A">
        <w:rPr>
          <w:rFonts w:ascii="ＭＳ 明朝" w:hAnsi="ＭＳ 明朝" w:hint="eastAsia"/>
          <w:spacing w:val="10"/>
          <w:szCs w:val="21"/>
          <w:lang w:eastAsia="zh-CN"/>
        </w:rPr>
        <w:t>一社</w:t>
      </w:r>
      <w:r w:rsidR="007E1077" w:rsidRPr="0084613A">
        <w:rPr>
          <w:rFonts w:ascii="ＭＳ 明朝" w:hAnsi="ＭＳ 明朝" w:hint="eastAsia"/>
          <w:spacing w:val="10"/>
          <w:szCs w:val="21"/>
          <w:lang w:eastAsia="zh-CN"/>
        </w:rPr>
        <w:t>）</w:t>
      </w:r>
      <w:r w:rsidRPr="0084613A">
        <w:rPr>
          <w:rFonts w:ascii="ＭＳ 明朝" w:hAnsi="ＭＳ 明朝" w:hint="eastAsia"/>
          <w:spacing w:val="10"/>
          <w:szCs w:val="21"/>
          <w:lang w:eastAsia="zh-CN"/>
        </w:rPr>
        <w:t>新経済連盟事務局政策統括）</w:t>
      </w:r>
      <w:r w:rsidR="00E031B3" w:rsidRPr="0084613A">
        <w:rPr>
          <w:rFonts w:ascii="ＭＳ 明朝" w:hAnsi="ＭＳ 明朝" w:hint="eastAsia"/>
          <w:spacing w:val="10"/>
          <w:szCs w:val="21"/>
          <w:lang w:eastAsia="zh-CN"/>
        </w:rPr>
        <w:t xml:space="preserve">　　　</w:t>
      </w:r>
      <w:r w:rsidR="00E031B3">
        <w:rPr>
          <w:rFonts w:ascii="ＭＳ 明朝" w:hAnsi="ＭＳ 明朝" w:hint="eastAsia"/>
          <w:szCs w:val="21"/>
          <w:lang w:eastAsia="zh-CN"/>
        </w:rPr>
        <w:t xml:space="preserve">　　　　</w:t>
      </w:r>
    </w:p>
    <w:p w:rsidR="004F5995" w:rsidRPr="008C7C04" w:rsidRDefault="004907E7" w:rsidP="00FE07B7">
      <w:pPr>
        <w:ind w:firstLine="21"/>
        <w:rPr>
          <w:rFonts w:asciiTheme="majorEastAsia" w:eastAsiaTheme="majorEastAsia" w:hAnsiTheme="majorEastAsia"/>
          <w:b/>
          <w:color w:val="FF0000"/>
          <w:szCs w:val="21"/>
        </w:rPr>
      </w:pPr>
      <w:r w:rsidRPr="008C7C04">
        <w:rPr>
          <w:rFonts w:asciiTheme="majorEastAsia" w:eastAsiaTheme="majorEastAsia" w:hAnsiTheme="majorEastAsia" w:hint="eastAsia"/>
          <w:b/>
          <w:szCs w:val="21"/>
        </w:rPr>
        <w:t>3.</w:t>
      </w:r>
      <w:r w:rsidR="004F5995" w:rsidRPr="008C7C04">
        <w:rPr>
          <w:rFonts w:asciiTheme="majorEastAsia" w:eastAsiaTheme="majorEastAsia" w:hAnsiTheme="majorEastAsia" w:hint="eastAsia"/>
          <w:b/>
          <w:szCs w:val="21"/>
        </w:rPr>
        <w:t>パネルディスカッション</w:t>
      </w:r>
      <w:r w:rsidR="00E031B3" w:rsidRPr="008C7C04">
        <w:rPr>
          <w:rFonts w:asciiTheme="majorEastAsia" w:eastAsiaTheme="majorEastAsia" w:hAnsiTheme="majorEastAsia" w:hint="eastAsia"/>
          <w:b/>
          <w:szCs w:val="21"/>
        </w:rPr>
        <w:t xml:space="preserve">　</w:t>
      </w:r>
      <w:r w:rsidR="009047BE">
        <w:rPr>
          <w:rFonts w:asciiTheme="majorEastAsia" w:eastAsiaTheme="majorEastAsia" w:hAnsiTheme="majorEastAsia" w:hint="eastAsia"/>
          <w:b/>
          <w:szCs w:val="21"/>
        </w:rPr>
        <w:t>「</w:t>
      </w:r>
      <w:r w:rsidR="009047BE" w:rsidRPr="009047BE">
        <w:rPr>
          <w:rFonts w:asciiTheme="majorEastAsia" w:eastAsiaTheme="majorEastAsia" w:hAnsiTheme="majorEastAsia" w:hint="eastAsia"/>
          <w:b/>
          <w:szCs w:val="21"/>
        </w:rPr>
        <w:t>所有者不明土地問題を考える</w:t>
      </w:r>
      <w:r w:rsidR="009047BE">
        <w:rPr>
          <w:rFonts w:asciiTheme="majorEastAsia" w:eastAsiaTheme="majorEastAsia" w:hAnsiTheme="majorEastAsia" w:hint="eastAsia"/>
          <w:b/>
          <w:szCs w:val="21"/>
        </w:rPr>
        <w:t>」</w:t>
      </w:r>
    </w:p>
    <w:p w:rsidR="004F5995" w:rsidRPr="005B3B37" w:rsidRDefault="004F5995" w:rsidP="008C7C04">
      <w:pPr>
        <w:ind w:leftChars="220" w:left="3539" w:right="-1" w:hangingChars="1616" w:hanging="3115"/>
        <w:rPr>
          <w:rFonts w:ascii="ＭＳ 明朝"/>
          <w:szCs w:val="21"/>
        </w:rPr>
      </w:pPr>
      <w:r w:rsidRPr="005B3B37">
        <w:rPr>
          <w:rFonts w:ascii="ＭＳ 明朝" w:hAnsi="ＭＳ 明朝" w:hint="eastAsia"/>
          <w:szCs w:val="21"/>
        </w:rPr>
        <w:t>コーディネーター：</w:t>
      </w:r>
      <w:r w:rsidRPr="004907E7">
        <w:rPr>
          <w:rFonts w:ascii="ＭＳ 明朝" w:hAnsi="ＭＳ 明朝" w:hint="eastAsia"/>
          <w:b/>
          <w:szCs w:val="21"/>
        </w:rPr>
        <w:t>福本　泰</w:t>
      </w:r>
      <w:r w:rsidRPr="00DB4797">
        <w:rPr>
          <w:rFonts w:ascii="ＭＳ 明朝" w:hAnsi="ＭＳ 明朝" w:hint="eastAsia"/>
          <w:szCs w:val="21"/>
        </w:rPr>
        <w:t>（</w:t>
      </w:r>
      <w:r w:rsidR="007E1077" w:rsidRPr="00DB4797">
        <w:rPr>
          <w:rFonts w:ascii="ＭＳ 明朝" w:hAnsi="ＭＳ 明朝" w:hint="eastAsia"/>
          <w:szCs w:val="21"/>
        </w:rPr>
        <w:t>（</w:t>
      </w:r>
      <w:r w:rsidRPr="00DB4797">
        <w:rPr>
          <w:rFonts w:ascii="ＭＳ 明朝" w:hAnsi="ＭＳ 明朝" w:hint="eastAsia"/>
          <w:szCs w:val="21"/>
        </w:rPr>
        <w:t>一財</w:t>
      </w:r>
      <w:r w:rsidR="007E1077" w:rsidRPr="00DB4797">
        <w:rPr>
          <w:rFonts w:ascii="ＭＳ 明朝" w:hAnsi="ＭＳ 明朝" w:hint="eastAsia"/>
          <w:szCs w:val="21"/>
        </w:rPr>
        <w:t>）</w:t>
      </w:r>
      <w:r w:rsidRPr="00DB4797">
        <w:rPr>
          <w:rFonts w:ascii="ＭＳ 明朝" w:hAnsi="ＭＳ 明朝" w:hint="eastAsia"/>
          <w:szCs w:val="21"/>
        </w:rPr>
        <w:t>日本不動産研究所グランドフェロー</w:t>
      </w:r>
      <w:r w:rsidR="007E1077" w:rsidRPr="00DB4797">
        <w:rPr>
          <w:rFonts w:ascii="ＭＳ 明朝" w:hAnsi="ＭＳ 明朝" w:hint="eastAsia"/>
          <w:szCs w:val="21"/>
        </w:rPr>
        <w:t>、</w:t>
      </w:r>
      <w:r w:rsidRPr="00DB4797">
        <w:rPr>
          <w:rFonts w:ascii="ＭＳ 明朝" w:hAnsi="ＭＳ 明朝" w:hint="eastAsia"/>
          <w:szCs w:val="21"/>
        </w:rPr>
        <w:t>不動産鑑定士</w:t>
      </w:r>
      <w:r w:rsidR="007E1077" w:rsidRPr="00DB4797">
        <w:rPr>
          <w:rFonts w:ascii="ＭＳ 明朝" w:hAnsi="ＭＳ 明朝" w:hint="eastAsia"/>
          <w:szCs w:val="21"/>
        </w:rPr>
        <w:t>、</w:t>
      </w:r>
      <w:r w:rsidRPr="00DB4797">
        <w:rPr>
          <w:rFonts w:ascii="ＭＳ 明朝" w:hAnsi="ＭＳ 明朝" w:hint="eastAsia"/>
          <w:szCs w:val="21"/>
        </w:rPr>
        <w:t>再開発プランナー）</w:t>
      </w:r>
    </w:p>
    <w:p w:rsidR="006B15DE" w:rsidRDefault="004F5995" w:rsidP="007E1077">
      <w:pPr>
        <w:ind w:right="-1" w:firstLineChars="200" w:firstLine="386"/>
        <w:rPr>
          <w:rFonts w:ascii="ＭＳ 明朝" w:hAnsi="ＭＳ 明朝"/>
          <w:spacing w:val="10"/>
          <w:szCs w:val="21"/>
        </w:rPr>
      </w:pPr>
      <w:r w:rsidRPr="005B3B37">
        <w:rPr>
          <w:rFonts w:ascii="ＭＳ 明朝" w:hAnsi="ＭＳ 明朝" w:hint="eastAsia"/>
          <w:szCs w:val="21"/>
        </w:rPr>
        <w:t>パネリスト：</w:t>
      </w:r>
      <w:r w:rsidR="007E1077" w:rsidRPr="00D10DAC">
        <w:rPr>
          <w:rFonts w:ascii="ＭＳ 明朝" w:hAnsi="ＭＳ 明朝" w:hint="eastAsia"/>
          <w:b/>
          <w:spacing w:val="10"/>
          <w:szCs w:val="21"/>
        </w:rPr>
        <w:t>稲野邉</w:t>
      </w:r>
      <w:r w:rsidR="00E9325F" w:rsidRPr="00D10DAC">
        <w:rPr>
          <w:rFonts w:ascii="ＭＳ 明朝" w:hAnsi="ＭＳ 明朝" w:hint="eastAsia"/>
          <w:b/>
          <w:spacing w:val="10"/>
          <w:szCs w:val="21"/>
        </w:rPr>
        <w:t xml:space="preserve">　</w:t>
      </w:r>
      <w:r w:rsidR="007E1077" w:rsidRPr="00D10DAC">
        <w:rPr>
          <w:rFonts w:ascii="ＭＳ 明朝" w:hAnsi="ＭＳ 明朝" w:hint="eastAsia"/>
          <w:b/>
          <w:spacing w:val="10"/>
          <w:szCs w:val="21"/>
        </w:rPr>
        <w:t>俊</w:t>
      </w:r>
      <w:r w:rsidR="007E1077" w:rsidRPr="00D10DAC">
        <w:rPr>
          <w:rFonts w:ascii="ＭＳ 明朝" w:hAnsi="ＭＳ 明朝" w:hint="eastAsia"/>
          <w:spacing w:val="10"/>
          <w:szCs w:val="21"/>
        </w:rPr>
        <w:t>（日本不動産鑑定士協会連合会副会長）</w:t>
      </w:r>
    </w:p>
    <w:p w:rsidR="00FB5D51" w:rsidRPr="00DB4797" w:rsidRDefault="00FB5D51" w:rsidP="00FB5D51">
      <w:pPr>
        <w:ind w:right="-1"/>
        <w:rPr>
          <w:rFonts w:ascii="ＭＳ 明朝" w:hAnsi="ＭＳ 明朝"/>
          <w:spacing w:val="10"/>
          <w:szCs w:val="21"/>
        </w:rPr>
      </w:pPr>
      <w:r>
        <w:rPr>
          <w:rFonts w:ascii="ＭＳ 明朝" w:hAnsi="ＭＳ 明朝" w:hint="eastAsia"/>
          <w:spacing w:val="10"/>
          <w:szCs w:val="21"/>
        </w:rPr>
        <w:t xml:space="preserve">　　　　　 </w:t>
      </w:r>
      <w:r>
        <w:rPr>
          <w:rFonts w:ascii="ＭＳ 明朝" w:hAnsi="ＭＳ 明朝"/>
          <w:spacing w:val="10"/>
          <w:szCs w:val="21"/>
        </w:rPr>
        <w:t xml:space="preserve">   </w:t>
      </w:r>
      <w:r w:rsidRPr="00FB5D51">
        <w:rPr>
          <w:rFonts w:ascii="ＭＳ 明朝" w:hAnsi="ＭＳ 明朝" w:hint="eastAsia"/>
          <w:b/>
          <w:spacing w:val="10"/>
          <w:szCs w:val="21"/>
        </w:rPr>
        <w:t>酒井　寿夫</w:t>
      </w:r>
      <w:r>
        <w:rPr>
          <w:rFonts w:ascii="ＭＳ 明朝" w:hAnsi="ＭＳ 明朝" w:hint="eastAsia"/>
          <w:spacing w:val="10"/>
          <w:szCs w:val="21"/>
        </w:rPr>
        <w:t>（日本司法書士会連合会</w:t>
      </w:r>
      <w:r w:rsidR="005D32A6">
        <w:rPr>
          <w:rFonts w:ascii="ＭＳ 明朝" w:hAnsi="ＭＳ 明朝" w:hint="eastAsia"/>
          <w:spacing w:val="10"/>
          <w:szCs w:val="21"/>
        </w:rPr>
        <w:t>前</w:t>
      </w:r>
      <w:r>
        <w:rPr>
          <w:rFonts w:ascii="ＭＳ 明朝" w:hAnsi="ＭＳ 明朝" w:hint="eastAsia"/>
          <w:spacing w:val="10"/>
          <w:szCs w:val="21"/>
        </w:rPr>
        <w:t>相談役）</w:t>
      </w:r>
    </w:p>
    <w:p w:rsidR="004907E7" w:rsidRPr="00DB4797" w:rsidRDefault="001E6D55" w:rsidP="00DB4797">
      <w:pPr>
        <w:ind w:right="-1" w:firstLineChars="728" w:firstLine="1555"/>
        <w:rPr>
          <w:rFonts w:ascii="ＭＳ 明朝" w:hAnsi="ＭＳ 明朝"/>
          <w:spacing w:val="10"/>
          <w:szCs w:val="21"/>
        </w:rPr>
      </w:pPr>
      <w:r w:rsidRPr="00DB4797">
        <w:rPr>
          <w:rFonts w:ascii="ＭＳ 明朝" w:hAnsi="ＭＳ 明朝" w:hint="eastAsia"/>
          <w:b/>
          <w:spacing w:val="10"/>
          <w:szCs w:val="21"/>
        </w:rPr>
        <w:t>福井</w:t>
      </w:r>
      <w:r w:rsidR="00E9325F">
        <w:rPr>
          <w:rFonts w:ascii="ＭＳ 明朝" w:hAnsi="ＭＳ 明朝" w:hint="eastAsia"/>
          <w:b/>
          <w:spacing w:val="10"/>
          <w:szCs w:val="21"/>
        </w:rPr>
        <w:t xml:space="preserve">　</w:t>
      </w:r>
      <w:r w:rsidRPr="00DB4797">
        <w:rPr>
          <w:rFonts w:ascii="ＭＳ 明朝" w:hAnsi="ＭＳ 明朝" w:hint="eastAsia"/>
          <w:b/>
          <w:spacing w:val="10"/>
          <w:szCs w:val="21"/>
        </w:rPr>
        <w:t>秀夫</w:t>
      </w:r>
      <w:r w:rsidR="007E1077" w:rsidRPr="00DB4797">
        <w:rPr>
          <w:rFonts w:ascii="ＭＳ 明朝" w:hAnsi="ＭＳ 明朝" w:hint="eastAsia"/>
          <w:spacing w:val="10"/>
          <w:szCs w:val="21"/>
        </w:rPr>
        <w:t>（政策研究大学院大学教授、</w:t>
      </w:r>
      <w:r w:rsidRPr="00DB4797">
        <w:rPr>
          <w:rFonts w:ascii="ＭＳ 明朝" w:hAnsi="ＭＳ 明朝" w:hint="eastAsia"/>
          <w:spacing w:val="10"/>
          <w:szCs w:val="21"/>
        </w:rPr>
        <w:t>資産評価政策学会理事）</w:t>
      </w:r>
    </w:p>
    <w:p w:rsidR="004F5995" w:rsidRPr="00DB4797" w:rsidRDefault="004F5995" w:rsidP="00DB4797">
      <w:pPr>
        <w:ind w:right="-1" w:firstLineChars="728" w:firstLine="1555"/>
        <w:rPr>
          <w:rFonts w:ascii="ＭＳ 明朝"/>
          <w:spacing w:val="10"/>
          <w:szCs w:val="21"/>
        </w:rPr>
      </w:pPr>
      <w:r w:rsidRPr="00DB4797">
        <w:rPr>
          <w:rFonts w:ascii="ＭＳ 明朝" w:hAnsi="ＭＳ 明朝" w:hint="eastAsia"/>
          <w:b/>
          <w:spacing w:val="10"/>
          <w:szCs w:val="21"/>
        </w:rPr>
        <w:t>藤原</w:t>
      </w:r>
      <w:r w:rsidR="00E9325F">
        <w:rPr>
          <w:rFonts w:ascii="ＭＳ 明朝" w:hAnsi="ＭＳ 明朝" w:hint="eastAsia"/>
          <w:b/>
          <w:spacing w:val="10"/>
          <w:szCs w:val="21"/>
        </w:rPr>
        <w:t xml:space="preserve">　</w:t>
      </w:r>
      <w:r w:rsidRPr="00DB4797">
        <w:rPr>
          <w:rFonts w:ascii="ＭＳ 明朝" w:hAnsi="ＭＳ 明朝" w:hint="eastAsia"/>
          <w:b/>
          <w:spacing w:val="10"/>
          <w:szCs w:val="21"/>
        </w:rPr>
        <w:t>啓志</w:t>
      </w:r>
      <w:r w:rsidRPr="00DB4797">
        <w:rPr>
          <w:rFonts w:ascii="ＭＳ 明朝" w:hAnsi="ＭＳ 明朝" w:hint="eastAsia"/>
          <w:spacing w:val="10"/>
          <w:szCs w:val="21"/>
        </w:rPr>
        <w:t>（国土交通省国土政策局国土管理企画室長）</w:t>
      </w:r>
    </w:p>
    <w:p w:rsidR="004F5995" w:rsidRPr="00DB4797" w:rsidRDefault="004F5995" w:rsidP="00DB4797">
      <w:pPr>
        <w:ind w:leftChars="514" w:left="991" w:right="-1" w:firstLineChars="265" w:firstLine="566"/>
        <w:rPr>
          <w:rFonts w:ascii="ＭＳ 明朝"/>
          <w:spacing w:val="10"/>
          <w:szCs w:val="21"/>
        </w:rPr>
      </w:pPr>
      <w:r w:rsidRPr="00DB4797">
        <w:rPr>
          <w:rFonts w:ascii="ＭＳ 明朝" w:hAnsi="ＭＳ 明朝" w:hint="eastAsia"/>
          <w:b/>
          <w:spacing w:val="10"/>
          <w:szCs w:val="21"/>
        </w:rPr>
        <w:t>松浦　新</w:t>
      </w:r>
      <w:r w:rsidR="00011838">
        <w:rPr>
          <w:rFonts w:ascii="ＭＳ 明朝" w:hAnsi="ＭＳ 明朝" w:hint="eastAsia"/>
          <w:b/>
          <w:spacing w:val="10"/>
          <w:szCs w:val="21"/>
        </w:rPr>
        <w:t xml:space="preserve">　</w:t>
      </w:r>
      <w:r w:rsidR="007E1077" w:rsidRPr="00DB4797">
        <w:rPr>
          <w:rFonts w:ascii="ＭＳ 明朝" w:hAnsi="ＭＳ 明朝" w:hint="eastAsia"/>
          <w:spacing w:val="10"/>
          <w:szCs w:val="21"/>
        </w:rPr>
        <w:t>（朝日新聞社さいたま総局</w:t>
      </w:r>
      <w:r w:rsidR="00F02779" w:rsidRPr="00DB4797">
        <w:rPr>
          <w:rFonts w:ascii="ＭＳ 明朝" w:hAnsi="ＭＳ 明朝" w:hint="eastAsia"/>
          <w:spacing w:val="10"/>
          <w:szCs w:val="21"/>
        </w:rPr>
        <w:t>記者</w:t>
      </w:r>
      <w:r w:rsidRPr="00DB4797">
        <w:rPr>
          <w:rFonts w:ascii="ＭＳ 明朝" w:hAnsi="ＭＳ 明朝" w:hint="eastAsia"/>
          <w:spacing w:val="10"/>
          <w:szCs w:val="21"/>
        </w:rPr>
        <w:t>）</w:t>
      </w:r>
    </w:p>
    <w:p w:rsidR="007E1077" w:rsidRPr="00DB4797" w:rsidRDefault="004F5995" w:rsidP="00DB4797">
      <w:pPr>
        <w:ind w:leftChars="514" w:left="991" w:right="-1" w:firstLineChars="267" w:firstLine="570"/>
        <w:rPr>
          <w:rFonts w:ascii="ＭＳ 明朝" w:hAnsi="ＭＳ 明朝"/>
          <w:spacing w:val="10"/>
          <w:szCs w:val="21"/>
          <w:lang w:eastAsia="zh-CN"/>
        </w:rPr>
      </w:pPr>
      <w:r w:rsidRPr="00DB4797">
        <w:rPr>
          <w:rFonts w:ascii="ＭＳ 明朝" w:hAnsi="ＭＳ 明朝" w:hint="eastAsia"/>
          <w:b/>
          <w:spacing w:val="10"/>
          <w:szCs w:val="21"/>
          <w:lang w:eastAsia="zh-CN"/>
        </w:rPr>
        <w:t>丸山</w:t>
      </w:r>
      <w:r w:rsidR="00E9325F">
        <w:rPr>
          <w:rFonts w:ascii="ＭＳ 明朝" w:hAnsi="ＭＳ 明朝" w:hint="eastAsia"/>
          <w:b/>
          <w:spacing w:val="10"/>
          <w:szCs w:val="21"/>
        </w:rPr>
        <w:t xml:space="preserve">　</w:t>
      </w:r>
      <w:r w:rsidRPr="00DB4797">
        <w:rPr>
          <w:rFonts w:ascii="ＭＳ 明朝" w:hAnsi="ＭＳ 明朝" w:hint="eastAsia"/>
          <w:b/>
          <w:spacing w:val="10"/>
          <w:szCs w:val="21"/>
          <w:lang w:eastAsia="zh-CN"/>
        </w:rPr>
        <w:t>晴広</w:t>
      </w:r>
      <w:r w:rsidRPr="00DB4797">
        <w:rPr>
          <w:rFonts w:ascii="ＭＳ 明朝" w:hAnsi="ＭＳ 明朝" w:hint="eastAsia"/>
          <w:spacing w:val="10"/>
          <w:szCs w:val="21"/>
          <w:lang w:eastAsia="zh-CN"/>
        </w:rPr>
        <w:t>（日本土地家屋調査士会連合会理事）</w:t>
      </w:r>
      <w:r w:rsidRPr="00DB4797">
        <w:rPr>
          <w:rFonts w:ascii="ＭＳ 明朝" w:hAnsi="ＭＳ 明朝"/>
          <w:spacing w:val="10"/>
          <w:szCs w:val="21"/>
          <w:lang w:eastAsia="zh-CN"/>
        </w:rPr>
        <w:t xml:space="preserve"> </w:t>
      </w:r>
    </w:p>
    <w:p w:rsidR="007E1077" w:rsidRPr="007E1077" w:rsidRDefault="007E1077" w:rsidP="00E9325F">
      <w:pPr>
        <w:ind w:right="-1" w:firstLineChars="220" w:firstLine="424"/>
        <w:rPr>
          <w:rFonts w:ascii="ＭＳ 明朝" w:hAnsi="ＭＳ 明朝"/>
          <w:szCs w:val="21"/>
        </w:rPr>
      </w:pPr>
      <w:r>
        <w:rPr>
          <w:rFonts w:ascii="ＭＳ 明朝" w:hAnsi="ＭＳ 明朝" w:hint="eastAsia"/>
          <w:szCs w:val="21"/>
        </w:rPr>
        <w:t>コメンテーター：</w:t>
      </w:r>
      <w:r w:rsidR="00E9325F">
        <w:rPr>
          <w:rFonts w:ascii="ＭＳ 明朝" w:hAnsi="ＭＳ 明朝" w:hint="eastAsia"/>
          <w:szCs w:val="21"/>
        </w:rPr>
        <w:t xml:space="preserve"> </w:t>
      </w:r>
      <w:r w:rsidRPr="00F02779">
        <w:rPr>
          <w:rFonts w:ascii="ＭＳ 明朝" w:hAnsi="ＭＳ 明朝" w:hint="eastAsia"/>
          <w:b/>
          <w:szCs w:val="21"/>
        </w:rPr>
        <w:t>小木曽</w:t>
      </w:r>
      <w:r w:rsidR="00E9325F">
        <w:rPr>
          <w:rFonts w:ascii="ＭＳ 明朝" w:hAnsi="ＭＳ 明朝" w:hint="eastAsia"/>
          <w:b/>
          <w:szCs w:val="21"/>
        </w:rPr>
        <w:t xml:space="preserve">　</w:t>
      </w:r>
      <w:r w:rsidRPr="00F02779">
        <w:rPr>
          <w:rFonts w:ascii="ＭＳ 明朝" w:hAnsi="ＭＳ 明朝" w:hint="eastAsia"/>
          <w:b/>
          <w:szCs w:val="21"/>
        </w:rPr>
        <w:t>稔</w:t>
      </w:r>
      <w:r w:rsidRPr="007E1077">
        <w:rPr>
          <w:rFonts w:ascii="ＭＳ 明朝" w:hAnsi="ＭＳ 明朝" w:hint="eastAsia"/>
          <w:szCs w:val="21"/>
        </w:rPr>
        <w:t>（</w:t>
      </w:r>
      <w:r>
        <w:rPr>
          <w:rFonts w:ascii="ＭＳ 明朝" w:hAnsi="ＭＳ 明朝" w:hint="eastAsia"/>
          <w:szCs w:val="21"/>
        </w:rPr>
        <w:t>（一</w:t>
      </w:r>
      <w:r w:rsidRPr="007E1077">
        <w:rPr>
          <w:rFonts w:ascii="ＭＳ 明朝" w:hAnsi="ＭＳ 明朝" w:hint="eastAsia"/>
          <w:szCs w:val="21"/>
        </w:rPr>
        <w:t>社</w:t>
      </w:r>
      <w:r>
        <w:rPr>
          <w:rFonts w:ascii="ＭＳ 明朝" w:hAnsi="ＭＳ 明朝" w:hint="eastAsia"/>
          <w:szCs w:val="21"/>
        </w:rPr>
        <w:t>）</w:t>
      </w:r>
      <w:r w:rsidRPr="007E1077">
        <w:rPr>
          <w:rFonts w:ascii="ＭＳ 明朝" w:hAnsi="ＭＳ 明朝" w:hint="eastAsia"/>
          <w:szCs w:val="21"/>
        </w:rPr>
        <w:t>新経済連盟事務局政策統括）</w:t>
      </w:r>
    </w:p>
    <w:p w:rsidR="004F5995" w:rsidRPr="005B3B37" w:rsidRDefault="007E1077" w:rsidP="007E1077">
      <w:pPr>
        <w:ind w:right="-1" w:firstLineChars="300" w:firstLine="578"/>
        <w:rPr>
          <w:rFonts w:ascii="ＭＳ 明朝"/>
          <w:szCs w:val="21"/>
        </w:rPr>
      </w:pPr>
      <w:r w:rsidRPr="007E1077">
        <w:rPr>
          <w:rFonts w:ascii="ＭＳ 明朝" w:hAnsi="ＭＳ 明朝" w:hint="eastAsia"/>
          <w:szCs w:val="21"/>
        </w:rPr>
        <w:t xml:space="preserve">　　　　　　</w:t>
      </w:r>
      <w:r>
        <w:rPr>
          <w:rFonts w:ascii="ＭＳ 明朝" w:hAnsi="ＭＳ 明朝" w:hint="eastAsia"/>
          <w:szCs w:val="21"/>
        </w:rPr>
        <w:t xml:space="preserve">　</w:t>
      </w:r>
      <w:r w:rsidR="00E9325F">
        <w:rPr>
          <w:rFonts w:ascii="ＭＳ 明朝" w:hAnsi="ＭＳ 明朝" w:hint="eastAsia"/>
          <w:szCs w:val="21"/>
        </w:rPr>
        <w:t xml:space="preserve"> </w:t>
      </w:r>
      <w:r w:rsidRPr="00F02779">
        <w:rPr>
          <w:rFonts w:ascii="ＭＳ 明朝" w:hAnsi="ＭＳ 明朝" w:hint="eastAsia"/>
          <w:b/>
          <w:szCs w:val="21"/>
        </w:rPr>
        <w:t>原　英史</w:t>
      </w:r>
      <w:r w:rsidRPr="007E1077">
        <w:rPr>
          <w:rFonts w:ascii="ＭＳ 明朝" w:hAnsi="ＭＳ 明朝" w:hint="eastAsia"/>
          <w:szCs w:val="21"/>
        </w:rPr>
        <w:t>（</w:t>
      </w:r>
      <w:r>
        <w:rPr>
          <w:rFonts w:ascii="ＭＳ 明朝" w:hAnsi="ＭＳ 明朝" w:hint="eastAsia"/>
          <w:szCs w:val="21"/>
        </w:rPr>
        <w:t>㈱</w:t>
      </w:r>
      <w:r w:rsidRPr="007E1077">
        <w:rPr>
          <w:rFonts w:ascii="ＭＳ 明朝" w:hAnsi="ＭＳ 明朝" w:hint="eastAsia"/>
          <w:szCs w:val="21"/>
        </w:rPr>
        <w:t>政策工房代表取締役</w:t>
      </w:r>
      <w:r>
        <w:rPr>
          <w:rFonts w:ascii="ＭＳ 明朝" w:hAnsi="ＭＳ 明朝" w:hint="eastAsia"/>
          <w:szCs w:val="21"/>
        </w:rPr>
        <w:t>、</w:t>
      </w:r>
      <w:r w:rsidR="00F02779">
        <w:rPr>
          <w:rFonts w:ascii="ＭＳ 明朝" w:hAnsi="ＭＳ 明朝" w:hint="eastAsia"/>
          <w:szCs w:val="21"/>
        </w:rPr>
        <w:t>規制改革推進会議委員</w:t>
      </w:r>
      <w:r w:rsidRPr="007E1077">
        <w:rPr>
          <w:rFonts w:ascii="ＭＳ 明朝" w:hAnsi="ＭＳ 明朝" w:hint="eastAsia"/>
          <w:szCs w:val="21"/>
        </w:rPr>
        <w:t>）</w:t>
      </w:r>
      <w:r w:rsidR="004F5995">
        <w:rPr>
          <w:rFonts w:ascii="ＭＳ 明朝" w:hAnsi="ＭＳ 明朝" w:hint="eastAsia"/>
          <w:szCs w:val="21"/>
        </w:rPr>
        <w:t xml:space="preserve">　　　　</w:t>
      </w:r>
      <w:r w:rsidR="004F5995">
        <w:rPr>
          <w:rFonts w:ascii="ＭＳ 明朝" w:hAnsi="ＭＳ 明朝"/>
          <w:szCs w:val="21"/>
        </w:rPr>
        <w:t xml:space="preserve">   </w:t>
      </w:r>
      <w:r w:rsidR="004F5995">
        <w:rPr>
          <w:rFonts w:ascii="ＭＳ 明朝" w:hAnsi="ＭＳ 明朝" w:hint="eastAsia"/>
          <w:szCs w:val="21"/>
        </w:rPr>
        <w:t>（五十音順）</w:t>
      </w:r>
    </w:p>
    <w:p w:rsidR="008C7C04" w:rsidRPr="008C7C04" w:rsidRDefault="008C7C04" w:rsidP="00F83720">
      <w:pPr>
        <w:spacing w:line="280" w:lineRule="exact"/>
        <w:rPr>
          <w:rFonts w:ascii="Times New Roman" w:hAnsi="ＭＳ 明朝"/>
          <w:szCs w:val="21"/>
        </w:rPr>
      </w:pPr>
      <w:r w:rsidRPr="008C7C04">
        <w:rPr>
          <w:rFonts w:ascii="Times New Roman" w:hAnsi="ＭＳ 明朝" w:hint="eastAsia"/>
          <w:szCs w:val="21"/>
        </w:rPr>
        <w:t>＜参加申込方法＞</w:t>
      </w:r>
    </w:p>
    <w:p w:rsidR="008C7C04" w:rsidRPr="008C7C04" w:rsidRDefault="00F83720" w:rsidP="00F83720">
      <w:pPr>
        <w:spacing w:line="280" w:lineRule="exact"/>
        <w:rPr>
          <w:rFonts w:ascii="Times New Roman" w:hAnsi="ＭＳ 明朝"/>
          <w:szCs w:val="21"/>
        </w:rPr>
      </w:pPr>
      <w:r>
        <w:rPr>
          <w:rFonts w:ascii="Times New Roman" w:hAnsi="ＭＳ 明朝" w:hint="eastAsia"/>
          <w:szCs w:val="21"/>
        </w:rPr>
        <w:t>下記①～④</w:t>
      </w:r>
      <w:r w:rsidRPr="00F83720">
        <w:rPr>
          <w:rFonts w:ascii="Times New Roman" w:hAnsi="ＭＳ 明朝" w:hint="eastAsia"/>
          <w:szCs w:val="21"/>
        </w:rPr>
        <w:t>をご記入の上、</w:t>
      </w:r>
      <w:r>
        <w:rPr>
          <w:rFonts w:ascii="Times New Roman" w:hAnsi="ＭＳ 明朝" w:hint="eastAsia"/>
          <w:szCs w:val="21"/>
        </w:rPr>
        <w:t>メールで</w:t>
      </w:r>
      <w:r w:rsidRPr="00F83720">
        <w:rPr>
          <w:rFonts w:ascii="Times New Roman" w:hAnsi="ＭＳ 明朝" w:hint="eastAsia"/>
          <w:szCs w:val="21"/>
        </w:rPr>
        <w:t>お申し込み下さい。ご参加いただける方には、メールにて参加票をお送りいたします。参加票は開催日当日にお持ちの上、受付にご提出いただきますようお願いいたします。</w:t>
      </w:r>
    </w:p>
    <w:p w:rsidR="008C7C04" w:rsidRDefault="008C7C04" w:rsidP="00F83720">
      <w:pPr>
        <w:spacing w:line="280" w:lineRule="exact"/>
        <w:ind w:firstLineChars="100" w:firstLine="193"/>
        <w:rPr>
          <w:rFonts w:ascii="Times New Roman" w:hAnsi="ＭＳ 明朝"/>
          <w:szCs w:val="21"/>
        </w:rPr>
      </w:pPr>
      <w:r w:rsidRPr="008C7C04">
        <w:rPr>
          <w:rFonts w:ascii="Times New Roman" w:hAnsi="ＭＳ 明朝" w:hint="eastAsia"/>
          <w:szCs w:val="21"/>
        </w:rPr>
        <w:t xml:space="preserve">①催し物名称　</w:t>
      </w:r>
      <w:r w:rsidRPr="008C7C04">
        <w:rPr>
          <w:rFonts w:ascii="Times New Roman" w:hAnsi="ＭＳ 明朝" w:hint="eastAsia"/>
          <w:szCs w:val="21"/>
        </w:rPr>
        <w:t>(</w:t>
      </w:r>
      <w:r w:rsidRPr="008C7C04">
        <w:rPr>
          <w:rFonts w:ascii="Times New Roman" w:hAnsi="ＭＳ 明朝" w:hint="eastAsia"/>
          <w:szCs w:val="21"/>
        </w:rPr>
        <w:t>「</w:t>
      </w:r>
      <w:r>
        <w:rPr>
          <w:rFonts w:ascii="Times New Roman" w:hAnsi="ＭＳ 明朝" w:hint="eastAsia"/>
          <w:szCs w:val="21"/>
        </w:rPr>
        <w:t>7</w:t>
      </w:r>
      <w:r w:rsidRPr="008C7C04">
        <w:rPr>
          <w:rFonts w:ascii="Times New Roman" w:hAnsi="ＭＳ 明朝" w:hint="eastAsia"/>
          <w:szCs w:val="21"/>
        </w:rPr>
        <w:t>月</w:t>
      </w:r>
      <w:r w:rsidR="006418EA">
        <w:rPr>
          <w:rFonts w:ascii="Times New Roman" w:hAnsi="ＭＳ 明朝" w:hint="eastAsia"/>
          <w:szCs w:val="21"/>
        </w:rPr>
        <w:t>8</w:t>
      </w:r>
      <w:r w:rsidRPr="008C7C04">
        <w:rPr>
          <w:rFonts w:ascii="Times New Roman" w:hAnsi="ＭＳ 明朝" w:hint="eastAsia"/>
          <w:szCs w:val="21"/>
        </w:rPr>
        <w:t>日シンポ」と記載ください</w:t>
      </w:r>
      <w:r w:rsidRPr="008C7C04">
        <w:rPr>
          <w:rFonts w:ascii="Times New Roman" w:hAnsi="ＭＳ 明朝" w:hint="eastAsia"/>
          <w:szCs w:val="21"/>
        </w:rPr>
        <w:t>)</w:t>
      </w:r>
      <w:r w:rsidRPr="008C7C04">
        <w:rPr>
          <w:rFonts w:ascii="Times New Roman" w:hAnsi="ＭＳ 明朝" w:hint="eastAsia"/>
          <w:szCs w:val="21"/>
        </w:rPr>
        <w:t xml:space="preserve">　</w:t>
      </w:r>
      <w:r>
        <w:rPr>
          <w:rFonts w:ascii="Times New Roman" w:hAnsi="ＭＳ 明朝" w:hint="eastAsia"/>
          <w:szCs w:val="21"/>
        </w:rPr>
        <w:t>、②氏名、③勤務先・所属団体</w:t>
      </w:r>
      <w:r w:rsidR="006418EA">
        <w:rPr>
          <w:rFonts w:ascii="Times New Roman" w:hAnsi="ＭＳ 明朝" w:hint="eastAsia"/>
          <w:szCs w:val="21"/>
        </w:rPr>
        <w:t>、</w:t>
      </w:r>
      <w:r>
        <w:rPr>
          <w:rFonts w:ascii="Times New Roman" w:hAnsi="ＭＳ 明朝" w:hint="eastAsia"/>
          <w:szCs w:val="21"/>
        </w:rPr>
        <w:t>④</w:t>
      </w:r>
      <w:r w:rsidRPr="008C7C04">
        <w:rPr>
          <w:rFonts w:ascii="Times New Roman" w:hAnsi="ＭＳ 明朝" w:hint="eastAsia"/>
          <w:szCs w:val="21"/>
        </w:rPr>
        <w:t>メールアドレス</w:t>
      </w:r>
    </w:p>
    <w:p w:rsidR="006B15DE" w:rsidRDefault="006B15DE" w:rsidP="0086353E">
      <w:pPr>
        <w:ind w:firstLineChars="600" w:firstLine="1157"/>
        <w:rPr>
          <w:rFonts w:ascii="Times New Roman" w:hAnsi="ＭＳ 明朝"/>
          <w:szCs w:val="21"/>
        </w:rPr>
      </w:pPr>
    </w:p>
    <w:p w:rsidR="004F5995" w:rsidRDefault="004F5995" w:rsidP="0086353E">
      <w:pPr>
        <w:ind w:firstLineChars="600" w:firstLine="1157"/>
        <w:rPr>
          <w:rFonts w:ascii="Times New Roman" w:hAnsi="ＭＳ 明朝"/>
          <w:szCs w:val="21"/>
        </w:rPr>
      </w:pPr>
      <w:r>
        <w:rPr>
          <w:rFonts w:ascii="Times New Roman" w:hAnsi="ＭＳ 明朝" w:hint="eastAsia"/>
          <w:szCs w:val="21"/>
        </w:rPr>
        <w:t>＜会場案内図＞</w:t>
      </w:r>
    </w:p>
    <w:p w:rsidR="004F5995" w:rsidRPr="005B3B37" w:rsidRDefault="006B15DE" w:rsidP="00FE07B7">
      <w:pPr>
        <w:rPr>
          <w:rFonts w:ascii="Times New Roman" w:hAnsi="ＭＳ 明朝"/>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3232785</wp:posOffset>
                </wp:positionH>
                <wp:positionV relativeFrom="paragraph">
                  <wp:posOffset>87630</wp:posOffset>
                </wp:positionV>
                <wp:extent cx="3076575" cy="1562100"/>
                <wp:effectExtent l="9525" t="8255" r="952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62100"/>
                        </a:xfrm>
                        <a:prstGeom prst="rect">
                          <a:avLst/>
                        </a:prstGeom>
                        <a:solidFill>
                          <a:srgbClr val="FFFFFF"/>
                        </a:solidFill>
                        <a:ln w="6350">
                          <a:solidFill>
                            <a:srgbClr val="000000"/>
                          </a:solidFill>
                          <a:miter lim="800000"/>
                          <a:headEnd/>
                          <a:tailEnd/>
                        </a:ln>
                      </wps:spPr>
                      <wps:txbx>
                        <w:txbxContent>
                          <w:p w:rsidR="004F5995" w:rsidRDefault="004F5995" w:rsidP="004D6BEA">
                            <w:r>
                              <w:rPr>
                                <w:rFonts w:hint="eastAsia"/>
                              </w:rPr>
                              <w:t>＜お申込み・お問合せ＞</w:t>
                            </w:r>
                          </w:p>
                          <w:p w:rsidR="004F5995" w:rsidRDefault="004F5995" w:rsidP="004D6BEA">
                            <w:pPr>
                              <w:rPr>
                                <w:lang w:eastAsia="zh-CN"/>
                              </w:rPr>
                            </w:pPr>
                            <w:r>
                              <w:rPr>
                                <w:rFonts w:hint="eastAsia"/>
                              </w:rPr>
                              <w:t xml:space="preserve">　　</w:t>
                            </w:r>
                            <w:r>
                              <w:rPr>
                                <w:rFonts w:hint="eastAsia"/>
                                <w:lang w:eastAsia="zh-CN"/>
                              </w:rPr>
                              <w:t>資産評価政策学会　事務局</w:t>
                            </w:r>
                          </w:p>
                          <w:p w:rsidR="004F5995" w:rsidRDefault="004F5995" w:rsidP="004D6BEA">
                            <w:pPr>
                              <w:rPr>
                                <w:lang w:eastAsia="zh-CN"/>
                              </w:rPr>
                            </w:pPr>
                            <w:r>
                              <w:rPr>
                                <w:rFonts w:hint="eastAsia"/>
                                <w:lang w:eastAsia="zh-CN"/>
                              </w:rPr>
                              <w:t xml:space="preserve">　　〒</w:t>
                            </w:r>
                            <w:r>
                              <w:rPr>
                                <w:lang w:eastAsia="zh-CN"/>
                              </w:rPr>
                              <w:t>102-0071</w:t>
                            </w:r>
                            <w:r>
                              <w:rPr>
                                <w:rFonts w:hint="eastAsia"/>
                                <w:lang w:eastAsia="zh-CN"/>
                              </w:rPr>
                              <w:t xml:space="preserve">　</w:t>
                            </w:r>
                          </w:p>
                          <w:p w:rsidR="004F5995" w:rsidRDefault="004F5995" w:rsidP="0086353E">
                            <w:pPr>
                              <w:ind w:firstLineChars="300" w:firstLine="578"/>
                              <w:rPr>
                                <w:lang w:eastAsia="zh-CN"/>
                              </w:rPr>
                            </w:pPr>
                            <w:r>
                              <w:rPr>
                                <w:rFonts w:hint="eastAsia"/>
                                <w:lang w:eastAsia="zh-CN"/>
                              </w:rPr>
                              <w:t>東京都千代田区富士見</w:t>
                            </w:r>
                            <w:r>
                              <w:rPr>
                                <w:lang w:eastAsia="zh-CN"/>
                              </w:rPr>
                              <w:t>2-7-2</w:t>
                            </w:r>
                            <w:r>
                              <w:rPr>
                                <w:rFonts w:hint="eastAsia"/>
                                <w:lang w:eastAsia="zh-CN"/>
                              </w:rPr>
                              <w:t xml:space="preserve">　</w:t>
                            </w:r>
                          </w:p>
                          <w:p w:rsidR="004F5995" w:rsidRDefault="004F5995" w:rsidP="0086353E">
                            <w:pPr>
                              <w:ind w:firstLineChars="300" w:firstLine="578"/>
                            </w:pPr>
                            <w:r>
                              <w:rPr>
                                <w:rFonts w:hint="eastAsia"/>
                              </w:rPr>
                              <w:t>ステージビルディング</w:t>
                            </w:r>
                            <w:r>
                              <w:t>7</w:t>
                            </w:r>
                            <w:r>
                              <w:rPr>
                                <w:rFonts w:hint="eastAsia"/>
                              </w:rPr>
                              <w:t>階</w:t>
                            </w:r>
                          </w:p>
                          <w:p w:rsidR="004F5995" w:rsidRDefault="004F5995" w:rsidP="004D6BEA">
                            <w:r>
                              <w:rPr>
                                <w:rFonts w:hint="eastAsia"/>
                              </w:rPr>
                              <w:t xml:space="preserve">　　　日本不動産学会気付</w:t>
                            </w:r>
                          </w:p>
                          <w:p w:rsidR="004F5995" w:rsidRDefault="004F5995" w:rsidP="0086353E">
                            <w:pPr>
                              <w:ind w:firstLineChars="300" w:firstLine="578"/>
                            </w:pPr>
                            <w:r>
                              <w:t>Mail</w:t>
                            </w:r>
                            <w:r>
                              <w:rPr>
                                <w:rFonts w:hint="eastAsia"/>
                              </w:rPr>
                              <w:t>：</w:t>
                            </w:r>
                            <w:r>
                              <w:t>japap00</w:t>
                            </w:r>
                            <w:r>
                              <w:rPr>
                                <w:rFonts w:hint="eastAsia"/>
                              </w:rPr>
                              <w:t>＠</w:t>
                            </w:r>
                            <w: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55pt;margin-top:6.9pt;width:242.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" strokeweight=".5pt">
                <v:textbox>
                  <w:txbxContent>
                    <w:p w:rsidR="004F5995" w:rsidRDefault="004F5995" w:rsidP="004D6BEA">
                      <w:r>
                        <w:rPr>
                          <w:rFonts w:hint="eastAsia"/>
                        </w:rPr>
                        <w:t>＜お申込み・お問合せ＞</w:t>
                      </w:r>
                    </w:p>
                    <w:p w:rsidR="004F5995" w:rsidRDefault="004F5995" w:rsidP="004D6BEA">
                      <w:pPr>
                        <w:rPr>
                          <w:lang w:eastAsia="zh-CN"/>
                        </w:rPr>
                      </w:pPr>
                      <w:r>
                        <w:rPr>
                          <w:rFonts w:hint="eastAsia"/>
                        </w:rPr>
                        <w:t xml:space="preserve">　　</w:t>
                      </w:r>
                      <w:r>
                        <w:rPr>
                          <w:rFonts w:hint="eastAsia"/>
                          <w:lang w:eastAsia="zh-CN"/>
                        </w:rPr>
                        <w:t>資産評価政策学会　事務局</w:t>
                      </w:r>
                    </w:p>
                    <w:p w:rsidR="004F5995" w:rsidRDefault="004F5995" w:rsidP="004D6BEA">
                      <w:pPr>
                        <w:rPr>
                          <w:lang w:eastAsia="zh-CN"/>
                        </w:rPr>
                      </w:pPr>
                      <w:r>
                        <w:rPr>
                          <w:rFonts w:hint="eastAsia"/>
                          <w:lang w:eastAsia="zh-CN"/>
                        </w:rPr>
                        <w:t xml:space="preserve">　　〒</w:t>
                      </w:r>
                      <w:r>
                        <w:rPr>
                          <w:lang w:eastAsia="zh-CN"/>
                        </w:rPr>
                        <w:t>102-0071</w:t>
                      </w:r>
                      <w:r>
                        <w:rPr>
                          <w:rFonts w:hint="eastAsia"/>
                          <w:lang w:eastAsia="zh-CN"/>
                        </w:rPr>
                        <w:t xml:space="preserve">　</w:t>
                      </w:r>
                    </w:p>
                    <w:p w:rsidR="004F5995" w:rsidRDefault="004F5995" w:rsidP="0086353E">
                      <w:pPr>
                        <w:ind w:firstLineChars="300" w:firstLine="578"/>
                        <w:rPr>
                          <w:lang w:eastAsia="zh-CN"/>
                        </w:rPr>
                      </w:pPr>
                      <w:r>
                        <w:rPr>
                          <w:rFonts w:hint="eastAsia"/>
                          <w:lang w:eastAsia="zh-CN"/>
                        </w:rPr>
                        <w:t>東京都千代田区富士見</w:t>
                      </w:r>
                      <w:r>
                        <w:rPr>
                          <w:lang w:eastAsia="zh-CN"/>
                        </w:rPr>
                        <w:t>2-7-2</w:t>
                      </w:r>
                      <w:r>
                        <w:rPr>
                          <w:rFonts w:hint="eastAsia"/>
                          <w:lang w:eastAsia="zh-CN"/>
                        </w:rPr>
                        <w:t xml:space="preserve">　</w:t>
                      </w:r>
                    </w:p>
                    <w:p w:rsidR="004F5995" w:rsidRDefault="004F5995" w:rsidP="0086353E">
                      <w:pPr>
                        <w:ind w:firstLineChars="300" w:firstLine="578"/>
                      </w:pPr>
                      <w:r>
                        <w:rPr>
                          <w:rFonts w:hint="eastAsia"/>
                        </w:rPr>
                        <w:t>ステージビルディング</w:t>
                      </w:r>
                      <w:r>
                        <w:t>7</w:t>
                      </w:r>
                      <w:r>
                        <w:rPr>
                          <w:rFonts w:hint="eastAsia"/>
                        </w:rPr>
                        <w:t>階</w:t>
                      </w:r>
                    </w:p>
                    <w:p w:rsidR="004F5995" w:rsidRDefault="004F5995" w:rsidP="004D6BEA">
                      <w:r>
                        <w:rPr>
                          <w:rFonts w:hint="eastAsia"/>
                        </w:rPr>
                        <w:t xml:space="preserve">　　　日本不動産学会気付</w:t>
                      </w:r>
                    </w:p>
                    <w:p w:rsidR="004F5995" w:rsidRDefault="004F5995" w:rsidP="0086353E">
                      <w:pPr>
                        <w:ind w:firstLineChars="300" w:firstLine="578"/>
                      </w:pPr>
                      <w:r>
                        <w:t>Mail</w:t>
                      </w:r>
                      <w:r>
                        <w:rPr>
                          <w:rFonts w:hint="eastAsia"/>
                        </w:rPr>
                        <w:t>：</w:t>
                      </w:r>
                      <w:r>
                        <w:t>japap00</w:t>
                      </w:r>
                      <w:r>
                        <w:rPr>
                          <w:rFonts w:hint="eastAsia"/>
                        </w:rPr>
                        <w:t>＠</w:t>
                      </w:r>
                      <w:r>
                        <w:t>gmail.com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13335</wp:posOffset>
            </wp:positionH>
            <wp:positionV relativeFrom="paragraph">
              <wp:posOffset>16510</wp:posOffset>
            </wp:positionV>
            <wp:extent cx="2781300" cy="209931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099310"/>
                    </a:xfrm>
                    <a:prstGeom prst="rect">
                      <a:avLst/>
                    </a:prstGeom>
                    <a:noFill/>
                  </pic:spPr>
                </pic:pic>
              </a:graphicData>
            </a:graphic>
            <wp14:sizeRelH relativeFrom="page">
              <wp14:pctWidth>0</wp14:pctWidth>
            </wp14:sizeRelH>
            <wp14:sizeRelV relativeFrom="page">
              <wp14:pctHeight>0</wp14:pctHeight>
            </wp14:sizeRelV>
          </wp:anchor>
        </w:drawing>
      </w:r>
    </w:p>
    <w:p w:rsidR="004F5995" w:rsidRPr="005B3B37" w:rsidRDefault="004F5995" w:rsidP="00FE07B7">
      <w:pPr>
        <w:rPr>
          <w:rFonts w:ascii="Times New Roman" w:hAnsi="ＭＳ 明朝"/>
          <w:szCs w:val="21"/>
        </w:rPr>
      </w:pPr>
    </w:p>
    <w:p w:rsidR="004F5995" w:rsidRPr="005B3B37" w:rsidRDefault="004F5995" w:rsidP="00FE07B7">
      <w:pPr>
        <w:rPr>
          <w:rFonts w:ascii="Times New Roman" w:hAnsi="ＭＳ 明朝"/>
          <w:szCs w:val="21"/>
        </w:rPr>
      </w:pPr>
    </w:p>
    <w:p w:rsidR="004F5995" w:rsidRPr="005B3B37" w:rsidRDefault="004F5995" w:rsidP="00FE07B7">
      <w:pPr>
        <w:rPr>
          <w:rFonts w:ascii="Times New Roman" w:hAnsi="ＭＳ 明朝"/>
          <w:szCs w:val="21"/>
        </w:rPr>
      </w:pPr>
    </w:p>
    <w:p w:rsidR="004F5995" w:rsidRPr="005B3B37" w:rsidRDefault="004F5995" w:rsidP="00FE07B7">
      <w:pPr>
        <w:rPr>
          <w:rFonts w:ascii="Times New Roman" w:hAnsi="ＭＳ 明朝"/>
          <w:szCs w:val="21"/>
        </w:rPr>
      </w:pPr>
    </w:p>
    <w:p w:rsidR="004F5995" w:rsidRPr="005B3B37" w:rsidRDefault="004F5995" w:rsidP="00FE07B7">
      <w:pPr>
        <w:rPr>
          <w:rFonts w:ascii="Times New Roman" w:hAnsi="ＭＳ 明朝"/>
          <w:szCs w:val="21"/>
        </w:rPr>
      </w:pPr>
    </w:p>
    <w:p w:rsidR="004F5995" w:rsidRPr="005B3B37" w:rsidRDefault="004F5995" w:rsidP="00FE07B7">
      <w:pPr>
        <w:rPr>
          <w:rFonts w:ascii="Times New Roman" w:hAnsi="ＭＳ 明朝"/>
          <w:szCs w:val="21"/>
        </w:rPr>
      </w:pPr>
    </w:p>
    <w:p w:rsidR="004F5995" w:rsidRPr="005B3B37" w:rsidRDefault="004F5995" w:rsidP="00FE07B7">
      <w:pPr>
        <w:rPr>
          <w:rFonts w:ascii="Times New Roman" w:hAnsi="ＭＳ 明朝"/>
          <w:szCs w:val="21"/>
        </w:rPr>
      </w:pPr>
    </w:p>
    <w:p w:rsidR="004F5995" w:rsidRDefault="004F5995" w:rsidP="00FE07B7">
      <w:pPr>
        <w:tabs>
          <w:tab w:val="left" w:pos="1930"/>
        </w:tabs>
        <w:rPr>
          <w:rFonts w:ascii="ＭＳ ゴシック" w:eastAsia="ＭＳ ゴシック" w:hAnsi="ＭＳ ゴシック"/>
          <w:szCs w:val="21"/>
        </w:rPr>
      </w:pPr>
    </w:p>
    <w:sectPr w:rsidR="004F5995" w:rsidSect="005613E6">
      <w:pgSz w:w="11906" w:h="16838" w:code="9"/>
      <w:pgMar w:top="567" w:right="907" w:bottom="567" w:left="907"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837" w:rsidRDefault="00DF2837" w:rsidP="00476229">
      <w:r>
        <w:separator/>
      </w:r>
    </w:p>
  </w:endnote>
  <w:endnote w:type="continuationSeparator" w:id="0">
    <w:p w:rsidR="00DF2837" w:rsidRDefault="00DF2837" w:rsidP="0047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837" w:rsidRDefault="00DF2837" w:rsidP="00476229">
      <w:r>
        <w:separator/>
      </w:r>
    </w:p>
  </w:footnote>
  <w:footnote w:type="continuationSeparator" w:id="0">
    <w:p w:rsidR="00DF2837" w:rsidRDefault="00DF2837" w:rsidP="00476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2132A"/>
    <w:multiLevelType w:val="hybridMultilevel"/>
    <w:tmpl w:val="E558F1A4"/>
    <w:lvl w:ilvl="0" w:tplc="7166B7CE">
      <w:start w:val="3"/>
      <w:numFmt w:val="bullet"/>
      <w:lvlText w:val="○"/>
      <w:lvlJc w:val="left"/>
      <w:pPr>
        <w:tabs>
          <w:tab w:val="num" w:pos="3513"/>
        </w:tabs>
        <w:ind w:left="3513" w:hanging="360"/>
      </w:pPr>
      <w:rPr>
        <w:rFonts w:ascii="ＭＳ 明朝" w:eastAsia="ＭＳ 明朝" w:hAnsi="ＭＳ 明朝" w:hint="eastAsia"/>
      </w:rPr>
    </w:lvl>
    <w:lvl w:ilvl="1" w:tplc="0409000B" w:tentative="1">
      <w:start w:val="1"/>
      <w:numFmt w:val="bullet"/>
      <w:lvlText w:val=""/>
      <w:lvlJc w:val="left"/>
      <w:pPr>
        <w:tabs>
          <w:tab w:val="num" w:pos="3993"/>
        </w:tabs>
        <w:ind w:left="3993" w:hanging="420"/>
      </w:pPr>
      <w:rPr>
        <w:rFonts w:ascii="Wingdings" w:hAnsi="Wingdings" w:hint="default"/>
      </w:rPr>
    </w:lvl>
    <w:lvl w:ilvl="2" w:tplc="0409000D" w:tentative="1">
      <w:start w:val="1"/>
      <w:numFmt w:val="bullet"/>
      <w:lvlText w:val=""/>
      <w:lvlJc w:val="left"/>
      <w:pPr>
        <w:tabs>
          <w:tab w:val="num" w:pos="4413"/>
        </w:tabs>
        <w:ind w:left="4413" w:hanging="420"/>
      </w:pPr>
      <w:rPr>
        <w:rFonts w:ascii="Wingdings" w:hAnsi="Wingdings" w:hint="default"/>
      </w:rPr>
    </w:lvl>
    <w:lvl w:ilvl="3" w:tplc="04090001" w:tentative="1">
      <w:start w:val="1"/>
      <w:numFmt w:val="bullet"/>
      <w:lvlText w:val=""/>
      <w:lvlJc w:val="left"/>
      <w:pPr>
        <w:tabs>
          <w:tab w:val="num" w:pos="4833"/>
        </w:tabs>
        <w:ind w:left="4833" w:hanging="420"/>
      </w:pPr>
      <w:rPr>
        <w:rFonts w:ascii="Wingdings" w:hAnsi="Wingdings" w:hint="default"/>
      </w:rPr>
    </w:lvl>
    <w:lvl w:ilvl="4" w:tplc="0409000B" w:tentative="1">
      <w:start w:val="1"/>
      <w:numFmt w:val="bullet"/>
      <w:lvlText w:val=""/>
      <w:lvlJc w:val="left"/>
      <w:pPr>
        <w:tabs>
          <w:tab w:val="num" w:pos="5253"/>
        </w:tabs>
        <w:ind w:left="5253" w:hanging="420"/>
      </w:pPr>
      <w:rPr>
        <w:rFonts w:ascii="Wingdings" w:hAnsi="Wingdings" w:hint="default"/>
      </w:rPr>
    </w:lvl>
    <w:lvl w:ilvl="5" w:tplc="0409000D" w:tentative="1">
      <w:start w:val="1"/>
      <w:numFmt w:val="bullet"/>
      <w:lvlText w:val=""/>
      <w:lvlJc w:val="left"/>
      <w:pPr>
        <w:tabs>
          <w:tab w:val="num" w:pos="5673"/>
        </w:tabs>
        <w:ind w:left="5673" w:hanging="420"/>
      </w:pPr>
      <w:rPr>
        <w:rFonts w:ascii="Wingdings" w:hAnsi="Wingdings" w:hint="default"/>
      </w:rPr>
    </w:lvl>
    <w:lvl w:ilvl="6" w:tplc="04090001" w:tentative="1">
      <w:start w:val="1"/>
      <w:numFmt w:val="bullet"/>
      <w:lvlText w:val=""/>
      <w:lvlJc w:val="left"/>
      <w:pPr>
        <w:tabs>
          <w:tab w:val="num" w:pos="6093"/>
        </w:tabs>
        <w:ind w:left="6093" w:hanging="420"/>
      </w:pPr>
      <w:rPr>
        <w:rFonts w:ascii="Wingdings" w:hAnsi="Wingdings" w:hint="default"/>
      </w:rPr>
    </w:lvl>
    <w:lvl w:ilvl="7" w:tplc="0409000B" w:tentative="1">
      <w:start w:val="1"/>
      <w:numFmt w:val="bullet"/>
      <w:lvlText w:val=""/>
      <w:lvlJc w:val="left"/>
      <w:pPr>
        <w:tabs>
          <w:tab w:val="num" w:pos="6513"/>
        </w:tabs>
        <w:ind w:left="6513" w:hanging="420"/>
      </w:pPr>
      <w:rPr>
        <w:rFonts w:ascii="Wingdings" w:hAnsi="Wingdings" w:hint="default"/>
      </w:rPr>
    </w:lvl>
    <w:lvl w:ilvl="8" w:tplc="0409000D" w:tentative="1">
      <w:start w:val="1"/>
      <w:numFmt w:val="bullet"/>
      <w:lvlText w:val=""/>
      <w:lvlJc w:val="left"/>
      <w:pPr>
        <w:tabs>
          <w:tab w:val="num" w:pos="6933"/>
        </w:tabs>
        <w:ind w:left="69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B7"/>
    <w:rsid w:val="00001E95"/>
    <w:rsid w:val="00011838"/>
    <w:rsid w:val="00024F2F"/>
    <w:rsid w:val="000338F9"/>
    <w:rsid w:val="00037A60"/>
    <w:rsid w:val="00053746"/>
    <w:rsid w:val="000615A8"/>
    <w:rsid w:val="00105A5E"/>
    <w:rsid w:val="00114619"/>
    <w:rsid w:val="00121016"/>
    <w:rsid w:val="00134FDA"/>
    <w:rsid w:val="0018622A"/>
    <w:rsid w:val="00192249"/>
    <w:rsid w:val="001A6D5F"/>
    <w:rsid w:val="001B2E8D"/>
    <w:rsid w:val="001D0EBF"/>
    <w:rsid w:val="001E6D55"/>
    <w:rsid w:val="00211722"/>
    <w:rsid w:val="00211AF2"/>
    <w:rsid w:val="002520D7"/>
    <w:rsid w:val="002571FC"/>
    <w:rsid w:val="00265C34"/>
    <w:rsid w:val="00281079"/>
    <w:rsid w:val="002812DC"/>
    <w:rsid w:val="002B1314"/>
    <w:rsid w:val="002C0892"/>
    <w:rsid w:val="002C55D8"/>
    <w:rsid w:val="002E2539"/>
    <w:rsid w:val="003008D8"/>
    <w:rsid w:val="003250A7"/>
    <w:rsid w:val="0033052A"/>
    <w:rsid w:val="00337029"/>
    <w:rsid w:val="00337A32"/>
    <w:rsid w:val="00344B90"/>
    <w:rsid w:val="00362D59"/>
    <w:rsid w:val="00365B58"/>
    <w:rsid w:val="00394B89"/>
    <w:rsid w:val="00397155"/>
    <w:rsid w:val="003F584E"/>
    <w:rsid w:val="004122B5"/>
    <w:rsid w:val="00444A97"/>
    <w:rsid w:val="00444D29"/>
    <w:rsid w:val="00446091"/>
    <w:rsid w:val="00452EBB"/>
    <w:rsid w:val="00467531"/>
    <w:rsid w:val="004679B1"/>
    <w:rsid w:val="00476229"/>
    <w:rsid w:val="004867D7"/>
    <w:rsid w:val="004907E7"/>
    <w:rsid w:val="00494676"/>
    <w:rsid w:val="004A5E71"/>
    <w:rsid w:val="004A7A20"/>
    <w:rsid w:val="004B04B7"/>
    <w:rsid w:val="004B1A49"/>
    <w:rsid w:val="004C23C2"/>
    <w:rsid w:val="004D6BEA"/>
    <w:rsid w:val="004F5995"/>
    <w:rsid w:val="00501EF0"/>
    <w:rsid w:val="005170F1"/>
    <w:rsid w:val="00521855"/>
    <w:rsid w:val="00526792"/>
    <w:rsid w:val="005613E6"/>
    <w:rsid w:val="0056368C"/>
    <w:rsid w:val="005838FE"/>
    <w:rsid w:val="005875C0"/>
    <w:rsid w:val="005A0E3E"/>
    <w:rsid w:val="005A6582"/>
    <w:rsid w:val="005B3B37"/>
    <w:rsid w:val="005B65E4"/>
    <w:rsid w:val="005C2CFA"/>
    <w:rsid w:val="005D32A6"/>
    <w:rsid w:val="005D50BA"/>
    <w:rsid w:val="005D5169"/>
    <w:rsid w:val="005E57C6"/>
    <w:rsid w:val="005F5B05"/>
    <w:rsid w:val="0062185D"/>
    <w:rsid w:val="00625DF7"/>
    <w:rsid w:val="00626175"/>
    <w:rsid w:val="006418EA"/>
    <w:rsid w:val="00673425"/>
    <w:rsid w:val="00684B19"/>
    <w:rsid w:val="006865BF"/>
    <w:rsid w:val="00694DB9"/>
    <w:rsid w:val="006B15DE"/>
    <w:rsid w:val="006E1157"/>
    <w:rsid w:val="006F00C0"/>
    <w:rsid w:val="006F2867"/>
    <w:rsid w:val="00702696"/>
    <w:rsid w:val="00703EE2"/>
    <w:rsid w:val="00704F2E"/>
    <w:rsid w:val="0079194B"/>
    <w:rsid w:val="0079694D"/>
    <w:rsid w:val="00797FD5"/>
    <w:rsid w:val="007A6CA3"/>
    <w:rsid w:val="007C3746"/>
    <w:rsid w:val="007D7CC4"/>
    <w:rsid w:val="007E1077"/>
    <w:rsid w:val="007E2703"/>
    <w:rsid w:val="008061B1"/>
    <w:rsid w:val="00812FB3"/>
    <w:rsid w:val="0084613A"/>
    <w:rsid w:val="00850B4D"/>
    <w:rsid w:val="00851E3A"/>
    <w:rsid w:val="00853646"/>
    <w:rsid w:val="00860CD0"/>
    <w:rsid w:val="008616BD"/>
    <w:rsid w:val="0086353E"/>
    <w:rsid w:val="00864620"/>
    <w:rsid w:val="00867AF3"/>
    <w:rsid w:val="00873832"/>
    <w:rsid w:val="00876694"/>
    <w:rsid w:val="00882316"/>
    <w:rsid w:val="008C39CE"/>
    <w:rsid w:val="008C7C04"/>
    <w:rsid w:val="008D327E"/>
    <w:rsid w:val="008E2B94"/>
    <w:rsid w:val="00903A08"/>
    <w:rsid w:val="009047BE"/>
    <w:rsid w:val="009068B0"/>
    <w:rsid w:val="00914DC3"/>
    <w:rsid w:val="009175E9"/>
    <w:rsid w:val="00924F3B"/>
    <w:rsid w:val="00933783"/>
    <w:rsid w:val="009356D8"/>
    <w:rsid w:val="00956434"/>
    <w:rsid w:val="00970F37"/>
    <w:rsid w:val="009A2DC0"/>
    <w:rsid w:val="009B2B2C"/>
    <w:rsid w:val="009D731D"/>
    <w:rsid w:val="00A22424"/>
    <w:rsid w:val="00A26461"/>
    <w:rsid w:val="00A3058B"/>
    <w:rsid w:val="00A35056"/>
    <w:rsid w:val="00A77079"/>
    <w:rsid w:val="00A77D5C"/>
    <w:rsid w:val="00A80AC2"/>
    <w:rsid w:val="00AB07F7"/>
    <w:rsid w:val="00AC27E3"/>
    <w:rsid w:val="00AF0431"/>
    <w:rsid w:val="00B17C47"/>
    <w:rsid w:val="00B340B6"/>
    <w:rsid w:val="00B4170B"/>
    <w:rsid w:val="00B47E2B"/>
    <w:rsid w:val="00B506EA"/>
    <w:rsid w:val="00B50D4B"/>
    <w:rsid w:val="00B517EB"/>
    <w:rsid w:val="00BA3978"/>
    <w:rsid w:val="00BB6955"/>
    <w:rsid w:val="00BE12A3"/>
    <w:rsid w:val="00BF39C4"/>
    <w:rsid w:val="00C02F69"/>
    <w:rsid w:val="00C15220"/>
    <w:rsid w:val="00C30D6B"/>
    <w:rsid w:val="00C448AA"/>
    <w:rsid w:val="00C5452F"/>
    <w:rsid w:val="00C603AE"/>
    <w:rsid w:val="00C76EC8"/>
    <w:rsid w:val="00C86E83"/>
    <w:rsid w:val="00C95D2D"/>
    <w:rsid w:val="00CA572A"/>
    <w:rsid w:val="00CC6D0F"/>
    <w:rsid w:val="00CD6F3F"/>
    <w:rsid w:val="00CF0C51"/>
    <w:rsid w:val="00D10DAC"/>
    <w:rsid w:val="00D43D4A"/>
    <w:rsid w:val="00DA6657"/>
    <w:rsid w:val="00DB4797"/>
    <w:rsid w:val="00DC000F"/>
    <w:rsid w:val="00DD218F"/>
    <w:rsid w:val="00DE0D6C"/>
    <w:rsid w:val="00DE135E"/>
    <w:rsid w:val="00DF2837"/>
    <w:rsid w:val="00E031B3"/>
    <w:rsid w:val="00E10BB7"/>
    <w:rsid w:val="00E1463E"/>
    <w:rsid w:val="00E45F50"/>
    <w:rsid w:val="00E653B2"/>
    <w:rsid w:val="00E65F46"/>
    <w:rsid w:val="00E803B1"/>
    <w:rsid w:val="00E858B4"/>
    <w:rsid w:val="00E9325F"/>
    <w:rsid w:val="00EC7FB0"/>
    <w:rsid w:val="00F02779"/>
    <w:rsid w:val="00F14400"/>
    <w:rsid w:val="00F15CD4"/>
    <w:rsid w:val="00F66186"/>
    <w:rsid w:val="00F83720"/>
    <w:rsid w:val="00F9763D"/>
    <w:rsid w:val="00FA67A5"/>
    <w:rsid w:val="00FB26D6"/>
    <w:rsid w:val="00FB379D"/>
    <w:rsid w:val="00FB5D51"/>
    <w:rsid w:val="00FE07B7"/>
    <w:rsid w:val="00FE0F39"/>
    <w:rsid w:val="00FF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0DC232"/>
  <w15:docId w15:val="{B8B65DAE-1483-4BF5-8BB8-5EFAD27D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36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56368C"/>
  </w:style>
  <w:style w:type="character" w:customStyle="1" w:styleId="a4">
    <w:name w:val="挨拶文 (文字)"/>
    <w:basedOn w:val="a0"/>
    <w:link w:val="a3"/>
    <w:uiPriority w:val="99"/>
    <w:semiHidden/>
    <w:locked/>
    <w:rPr>
      <w:rFonts w:cs="Times New Roman"/>
      <w:sz w:val="24"/>
      <w:szCs w:val="24"/>
    </w:rPr>
  </w:style>
  <w:style w:type="paragraph" w:styleId="a5">
    <w:name w:val="Closing"/>
    <w:basedOn w:val="a"/>
    <w:link w:val="a6"/>
    <w:uiPriority w:val="99"/>
    <w:rsid w:val="0056368C"/>
    <w:pPr>
      <w:jc w:val="right"/>
    </w:pPr>
  </w:style>
  <w:style w:type="character" w:customStyle="1" w:styleId="a6">
    <w:name w:val="結語 (文字)"/>
    <w:basedOn w:val="a0"/>
    <w:link w:val="a5"/>
    <w:uiPriority w:val="99"/>
    <w:semiHidden/>
    <w:locked/>
    <w:rPr>
      <w:rFonts w:cs="Times New Roman"/>
      <w:sz w:val="24"/>
      <w:szCs w:val="24"/>
    </w:rPr>
  </w:style>
  <w:style w:type="character" w:styleId="a7">
    <w:name w:val="Emphasis"/>
    <w:basedOn w:val="a0"/>
    <w:uiPriority w:val="99"/>
    <w:qFormat/>
    <w:rsid w:val="0056368C"/>
    <w:rPr>
      <w:rFonts w:cs="Times New Roman"/>
      <w:b/>
      <w:bCs/>
    </w:rPr>
  </w:style>
  <w:style w:type="paragraph" w:styleId="a8">
    <w:name w:val="Body Text Indent"/>
    <w:basedOn w:val="a"/>
    <w:link w:val="a9"/>
    <w:uiPriority w:val="99"/>
    <w:rsid w:val="0056368C"/>
    <w:pPr>
      <w:ind w:firstLineChars="3300" w:firstLine="7920"/>
    </w:pPr>
    <w:rPr>
      <w:rFonts w:ascii="ＭＳ 明朝" w:hAnsi="ＭＳ 明朝"/>
      <w:sz w:val="24"/>
    </w:rPr>
  </w:style>
  <w:style w:type="character" w:customStyle="1" w:styleId="a9">
    <w:name w:val="本文インデント (文字)"/>
    <w:basedOn w:val="a0"/>
    <w:link w:val="a8"/>
    <w:uiPriority w:val="99"/>
    <w:semiHidden/>
    <w:locked/>
    <w:rPr>
      <w:rFonts w:cs="Times New Roman"/>
      <w:sz w:val="24"/>
      <w:szCs w:val="24"/>
    </w:rPr>
  </w:style>
  <w:style w:type="paragraph" w:styleId="2">
    <w:name w:val="Body Text Indent 2"/>
    <w:basedOn w:val="a"/>
    <w:link w:val="20"/>
    <w:uiPriority w:val="99"/>
    <w:rsid w:val="0056368C"/>
    <w:pPr>
      <w:ind w:leftChars="1483" w:left="4252" w:hangingChars="517" w:hanging="1099"/>
    </w:pPr>
  </w:style>
  <w:style w:type="character" w:customStyle="1" w:styleId="20">
    <w:name w:val="本文インデント 2 (文字)"/>
    <w:basedOn w:val="a0"/>
    <w:link w:val="2"/>
    <w:uiPriority w:val="99"/>
    <w:semiHidden/>
    <w:locked/>
    <w:rPr>
      <w:rFonts w:cs="Times New Roman"/>
      <w:sz w:val="24"/>
      <w:szCs w:val="24"/>
    </w:rPr>
  </w:style>
  <w:style w:type="paragraph" w:styleId="aa">
    <w:name w:val="header"/>
    <w:basedOn w:val="a"/>
    <w:link w:val="ab"/>
    <w:uiPriority w:val="99"/>
    <w:rsid w:val="00476229"/>
    <w:pPr>
      <w:tabs>
        <w:tab w:val="center" w:pos="4252"/>
        <w:tab w:val="right" w:pos="8504"/>
      </w:tabs>
      <w:snapToGrid w:val="0"/>
    </w:pPr>
  </w:style>
  <w:style w:type="character" w:customStyle="1" w:styleId="ab">
    <w:name w:val="ヘッダー (文字)"/>
    <w:basedOn w:val="a0"/>
    <w:link w:val="aa"/>
    <w:uiPriority w:val="99"/>
    <w:locked/>
    <w:rsid w:val="00476229"/>
    <w:rPr>
      <w:rFonts w:cs="Times New Roman"/>
      <w:kern w:val="2"/>
      <w:sz w:val="24"/>
      <w:szCs w:val="24"/>
    </w:rPr>
  </w:style>
  <w:style w:type="paragraph" w:styleId="ac">
    <w:name w:val="footer"/>
    <w:basedOn w:val="a"/>
    <w:link w:val="ad"/>
    <w:uiPriority w:val="99"/>
    <w:rsid w:val="00476229"/>
    <w:pPr>
      <w:tabs>
        <w:tab w:val="center" w:pos="4252"/>
        <w:tab w:val="right" w:pos="8504"/>
      </w:tabs>
      <w:snapToGrid w:val="0"/>
    </w:pPr>
  </w:style>
  <w:style w:type="character" w:customStyle="1" w:styleId="ad">
    <w:name w:val="フッター (文字)"/>
    <w:basedOn w:val="a0"/>
    <w:link w:val="ac"/>
    <w:uiPriority w:val="99"/>
    <w:locked/>
    <w:rsid w:val="00476229"/>
    <w:rPr>
      <w:rFonts w:cs="Times New Roman"/>
      <w:kern w:val="2"/>
      <w:sz w:val="24"/>
      <w:szCs w:val="24"/>
    </w:rPr>
  </w:style>
  <w:style w:type="paragraph" w:styleId="ae">
    <w:name w:val="Balloon Text"/>
    <w:basedOn w:val="a"/>
    <w:link w:val="af"/>
    <w:uiPriority w:val="99"/>
    <w:semiHidden/>
    <w:rsid w:val="002C55D8"/>
    <w:rPr>
      <w:rFonts w:ascii="Arial" w:eastAsia="ＭＳ ゴシック" w:hAnsi="Arial"/>
      <w:sz w:val="18"/>
      <w:szCs w:val="18"/>
    </w:rPr>
  </w:style>
  <w:style w:type="character" w:customStyle="1" w:styleId="af">
    <w:name w:val="吹き出し (文字)"/>
    <w:basedOn w:val="a0"/>
    <w:link w:val="ae"/>
    <w:uiPriority w:val="99"/>
    <w:semiHidden/>
    <w:locked/>
    <w:rsid w:val="002C55D8"/>
    <w:rPr>
      <w:rFonts w:ascii="Arial" w:eastAsia="ＭＳ ゴシック" w:hAnsi="Arial" w:cs="Times New Roman"/>
      <w:kern w:val="2"/>
      <w:sz w:val="18"/>
      <w:szCs w:val="18"/>
    </w:rPr>
  </w:style>
  <w:style w:type="paragraph" w:styleId="af0">
    <w:name w:val="Note Heading"/>
    <w:basedOn w:val="a"/>
    <w:next w:val="a"/>
    <w:link w:val="af1"/>
    <w:uiPriority w:val="99"/>
    <w:rsid w:val="000338F9"/>
    <w:pPr>
      <w:jc w:val="center"/>
    </w:pPr>
    <w:rPr>
      <w:sz w:val="20"/>
      <w:szCs w:val="20"/>
    </w:rPr>
  </w:style>
  <w:style w:type="character" w:customStyle="1" w:styleId="af1">
    <w:name w:val="記 (文字)"/>
    <w:basedOn w:val="a0"/>
    <w:link w:val="af0"/>
    <w:uiPriority w:val="99"/>
    <w:locked/>
    <w:rsid w:val="000338F9"/>
    <w:rPr>
      <w:rFonts w:cs="Times New Roman"/>
      <w:kern w:val="2"/>
    </w:rPr>
  </w:style>
  <w:style w:type="character" w:styleId="af2">
    <w:name w:val="Hyperlink"/>
    <w:basedOn w:val="a0"/>
    <w:uiPriority w:val="99"/>
    <w:rsid w:val="00B417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平成21年4月</vt:lpstr>
    </vt:vector>
  </TitlesOfParts>
  <Company>㈱平成都市計画研究所</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dc:title>
  <dc:subject/>
  <dc:creator>T.Akeno</dc:creator>
  <cp:keywords/>
  <dc:description/>
  <cp:lastModifiedBy>jares 事務局</cp:lastModifiedBy>
  <cp:revision>4</cp:revision>
  <cp:lastPrinted>2017-06-21T03:45:00Z</cp:lastPrinted>
  <dcterms:created xsi:type="dcterms:W3CDTF">2017-06-30T05:39:00Z</dcterms:created>
  <dcterms:modified xsi:type="dcterms:W3CDTF">2017-06-30T06:24:00Z</dcterms:modified>
</cp:coreProperties>
</file>